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161A2" w14:textId="77777777" w:rsidR="00377558" w:rsidRDefault="00377558" w:rsidP="00377558">
      <w:pPr>
        <w:pStyle w:val="Default"/>
        <w:jc w:val="center"/>
        <w:rPr>
          <w:b/>
          <w:sz w:val="28"/>
          <w:szCs w:val="28"/>
        </w:rPr>
      </w:pPr>
    </w:p>
    <w:p w14:paraId="6C8B5632" w14:textId="77777777" w:rsidR="00EC54A0" w:rsidRPr="00D1243B" w:rsidRDefault="00377558" w:rsidP="00377558">
      <w:pPr>
        <w:pStyle w:val="Default"/>
        <w:jc w:val="center"/>
        <w:rPr>
          <w:rFonts w:ascii="Nyala" w:hAnsi="Nyala"/>
          <w:b/>
          <w:sz w:val="32"/>
          <w:szCs w:val="32"/>
        </w:rPr>
      </w:pPr>
      <w:r w:rsidRPr="00D1243B">
        <w:rPr>
          <w:rFonts w:ascii="Nyala" w:hAnsi="Nyala"/>
          <w:b/>
          <w:sz w:val="32"/>
          <w:szCs w:val="32"/>
        </w:rPr>
        <w:t>FORMULARZ</w:t>
      </w:r>
      <w:r w:rsidR="00EC54A0" w:rsidRPr="00D1243B">
        <w:rPr>
          <w:rFonts w:ascii="Nyala" w:hAnsi="Nyala"/>
          <w:b/>
          <w:sz w:val="32"/>
          <w:szCs w:val="32"/>
        </w:rPr>
        <w:t xml:space="preserve"> UWAG</w:t>
      </w:r>
    </w:p>
    <w:p w14:paraId="3876ADE8" w14:textId="5058AEFF" w:rsidR="00EC54A0" w:rsidRPr="00D1243B" w:rsidRDefault="00377558" w:rsidP="00377558">
      <w:pPr>
        <w:pStyle w:val="Default"/>
        <w:jc w:val="center"/>
        <w:rPr>
          <w:rFonts w:ascii="Nyala" w:hAnsi="Nyala"/>
          <w:b/>
          <w:sz w:val="32"/>
          <w:szCs w:val="32"/>
        </w:rPr>
      </w:pPr>
      <w:r w:rsidRPr="00D1243B">
        <w:rPr>
          <w:rFonts w:ascii="Nyala" w:hAnsi="Nyala"/>
          <w:b/>
          <w:sz w:val="32"/>
          <w:szCs w:val="32"/>
        </w:rPr>
        <w:t xml:space="preserve">DO </w:t>
      </w:r>
      <w:r w:rsidR="00D1243B" w:rsidRPr="00D1243B">
        <w:rPr>
          <w:rFonts w:ascii="Nyala" w:hAnsi="Nyala"/>
          <w:b/>
          <w:sz w:val="32"/>
          <w:szCs w:val="32"/>
        </w:rPr>
        <w:t>KONCEPCJI SMART VILLAGE W RAMACH LSR</w:t>
      </w:r>
      <w:r w:rsidR="000C1671" w:rsidRPr="00D1243B">
        <w:rPr>
          <w:rFonts w:ascii="Nyala" w:hAnsi="Nyala"/>
          <w:b/>
          <w:sz w:val="32"/>
          <w:szCs w:val="32"/>
        </w:rPr>
        <w:br/>
      </w:r>
      <w:r w:rsidR="00587C5A" w:rsidRPr="00D1243B">
        <w:rPr>
          <w:rFonts w:ascii="Nyala" w:hAnsi="Nyala"/>
          <w:b/>
          <w:sz w:val="32"/>
          <w:szCs w:val="32"/>
        </w:rPr>
        <w:t>LOKALNEJ GRUPY DZIAŁANIA „</w:t>
      </w:r>
      <w:r w:rsidR="00765666" w:rsidRPr="00D1243B">
        <w:rPr>
          <w:rFonts w:ascii="Nyala" w:hAnsi="Nyala"/>
          <w:b/>
          <w:sz w:val="32"/>
          <w:szCs w:val="32"/>
        </w:rPr>
        <w:t>Wszyscy Razem</w:t>
      </w:r>
      <w:r w:rsidR="00587C5A" w:rsidRPr="00D1243B">
        <w:rPr>
          <w:rFonts w:ascii="Nyala" w:hAnsi="Nyala"/>
          <w:b/>
          <w:sz w:val="32"/>
          <w:szCs w:val="32"/>
        </w:rPr>
        <w:t>”</w:t>
      </w:r>
    </w:p>
    <w:p w14:paraId="3BFA6CEE" w14:textId="77777777" w:rsidR="00377558" w:rsidRPr="00D1243B" w:rsidRDefault="00377558" w:rsidP="00377558">
      <w:pPr>
        <w:pStyle w:val="Default"/>
        <w:jc w:val="both"/>
        <w:rPr>
          <w:rFonts w:ascii="Nyala" w:hAnsi="Nyala"/>
          <w:sz w:val="32"/>
          <w:szCs w:val="32"/>
        </w:rPr>
      </w:pPr>
    </w:p>
    <w:p w14:paraId="1131C386" w14:textId="77777777" w:rsidR="00587C5A" w:rsidRDefault="00587C5A" w:rsidP="00377558">
      <w:pPr>
        <w:pStyle w:val="Default"/>
        <w:jc w:val="both"/>
      </w:pPr>
    </w:p>
    <w:p w14:paraId="4260E51B" w14:textId="77777777" w:rsidR="00D1243B" w:rsidRDefault="00EC54A0" w:rsidP="00377558">
      <w:pPr>
        <w:pStyle w:val="Default"/>
        <w:jc w:val="both"/>
        <w:rPr>
          <w:rFonts w:ascii="Nyala" w:hAnsi="Nyala"/>
          <w:sz w:val="28"/>
          <w:szCs w:val="28"/>
        </w:rPr>
      </w:pPr>
      <w:r w:rsidRPr="00D1243B">
        <w:rPr>
          <w:rFonts w:ascii="Nyala" w:hAnsi="Nyala"/>
          <w:sz w:val="28"/>
          <w:szCs w:val="28"/>
        </w:rPr>
        <w:t xml:space="preserve">Uwagi w ramach konsultacji społecznych będą przyjmowane osobiście w </w:t>
      </w:r>
      <w:r w:rsidR="004C439E" w:rsidRPr="00D1243B">
        <w:rPr>
          <w:rFonts w:ascii="Nyala" w:hAnsi="Nyala"/>
          <w:sz w:val="28"/>
          <w:szCs w:val="28"/>
        </w:rPr>
        <w:t>b</w:t>
      </w:r>
      <w:r w:rsidRPr="00D1243B">
        <w:rPr>
          <w:rFonts w:ascii="Nyala" w:hAnsi="Nyala"/>
          <w:sz w:val="28"/>
          <w:szCs w:val="28"/>
        </w:rPr>
        <w:t xml:space="preserve">iurze Stowarzyszenia oraz za pośrednictwem poczty elektronicznej </w:t>
      </w:r>
    </w:p>
    <w:p w14:paraId="3D26B615" w14:textId="6F950154" w:rsidR="00EC54A0" w:rsidRPr="00D1243B" w:rsidRDefault="00EC54A0" w:rsidP="00377558">
      <w:pPr>
        <w:pStyle w:val="Default"/>
        <w:jc w:val="both"/>
        <w:rPr>
          <w:rFonts w:ascii="Nyala" w:hAnsi="Nyala"/>
          <w:sz w:val="28"/>
          <w:szCs w:val="28"/>
        </w:rPr>
      </w:pPr>
      <w:r w:rsidRPr="00D1243B">
        <w:rPr>
          <w:rFonts w:ascii="Nyala" w:hAnsi="Nyala"/>
          <w:sz w:val="28"/>
          <w:szCs w:val="28"/>
        </w:rPr>
        <w:t>na adres</w:t>
      </w:r>
      <w:r w:rsidR="00F9448F" w:rsidRPr="00D1243B">
        <w:rPr>
          <w:rFonts w:ascii="Nyala" w:hAnsi="Nyala"/>
          <w:sz w:val="28"/>
          <w:szCs w:val="28"/>
        </w:rPr>
        <w:t xml:space="preserve"> e-mail:</w:t>
      </w:r>
      <w:r w:rsidRPr="00D1243B">
        <w:rPr>
          <w:rFonts w:ascii="Nyala" w:hAnsi="Nyala"/>
          <w:sz w:val="28"/>
          <w:szCs w:val="28"/>
        </w:rPr>
        <w:t xml:space="preserve"> </w:t>
      </w:r>
      <w:hyperlink r:id="rId8" w:history="1">
        <w:r w:rsidR="00A61F7A" w:rsidRPr="00D1243B">
          <w:rPr>
            <w:rStyle w:val="Hipercze"/>
            <w:rFonts w:ascii="Nyala" w:hAnsi="Nyala"/>
            <w:sz w:val="28"/>
            <w:szCs w:val="28"/>
          </w:rPr>
          <w:t>biuro@lgdwr.pl</w:t>
        </w:r>
      </w:hyperlink>
      <w:r w:rsidR="00A61F7A" w:rsidRPr="00D1243B">
        <w:rPr>
          <w:rFonts w:ascii="Nyala" w:hAnsi="Nyala"/>
          <w:sz w:val="28"/>
          <w:szCs w:val="28"/>
        </w:rPr>
        <w:t xml:space="preserve"> </w:t>
      </w:r>
      <w:r w:rsidRPr="00D1243B">
        <w:rPr>
          <w:rFonts w:ascii="Nyala" w:hAnsi="Nyala"/>
          <w:sz w:val="28"/>
          <w:szCs w:val="28"/>
        </w:rPr>
        <w:t xml:space="preserve">wyłącznie na niniejszym </w:t>
      </w:r>
      <w:r w:rsidR="00377558" w:rsidRPr="00D1243B">
        <w:rPr>
          <w:rFonts w:ascii="Nyala" w:hAnsi="Nyala"/>
          <w:sz w:val="28"/>
          <w:szCs w:val="28"/>
        </w:rPr>
        <w:t xml:space="preserve">formularzu w terminie do dnia </w:t>
      </w:r>
      <w:r w:rsidR="0039084A" w:rsidRPr="00D1243B">
        <w:rPr>
          <w:rFonts w:ascii="Nyala" w:hAnsi="Nyala"/>
          <w:b/>
          <w:color w:val="auto"/>
          <w:sz w:val="28"/>
          <w:szCs w:val="28"/>
        </w:rPr>
        <w:t>5 maja 2025</w:t>
      </w:r>
      <w:r w:rsidRPr="00D1243B">
        <w:rPr>
          <w:rFonts w:ascii="Nyala" w:hAnsi="Nyala"/>
          <w:b/>
          <w:color w:val="auto"/>
          <w:sz w:val="28"/>
          <w:szCs w:val="28"/>
        </w:rPr>
        <w:t xml:space="preserve"> r.</w:t>
      </w:r>
      <w:r w:rsidR="00711964" w:rsidRPr="00D1243B">
        <w:rPr>
          <w:rFonts w:ascii="Nyala" w:hAnsi="Nyala"/>
          <w:b/>
          <w:color w:val="auto"/>
          <w:sz w:val="28"/>
          <w:szCs w:val="28"/>
        </w:rPr>
        <w:t xml:space="preserve"> do godz. 12:00.</w:t>
      </w:r>
    </w:p>
    <w:p w14:paraId="11242BA2" w14:textId="77777777" w:rsidR="00377558" w:rsidRPr="00D1243B" w:rsidRDefault="00377558" w:rsidP="00377558">
      <w:pPr>
        <w:pStyle w:val="Default"/>
        <w:jc w:val="both"/>
        <w:rPr>
          <w:rFonts w:ascii="Nyala" w:hAnsi="Nyala"/>
          <w:sz w:val="28"/>
          <w:szCs w:val="28"/>
        </w:rPr>
      </w:pPr>
    </w:p>
    <w:p w14:paraId="33AA9DD3" w14:textId="77777777" w:rsidR="00377558" w:rsidRPr="00D1243B" w:rsidRDefault="00377558" w:rsidP="00377558">
      <w:pPr>
        <w:pStyle w:val="Default"/>
        <w:jc w:val="both"/>
        <w:rPr>
          <w:rFonts w:ascii="Nyala" w:hAnsi="Nyala"/>
          <w:sz w:val="28"/>
          <w:szCs w:val="28"/>
        </w:rPr>
      </w:pPr>
    </w:p>
    <w:p w14:paraId="3375756E" w14:textId="1D3B25CB" w:rsidR="00EC54A0" w:rsidRPr="00D1243B" w:rsidRDefault="00EC54A0" w:rsidP="00377558">
      <w:pPr>
        <w:pStyle w:val="Default"/>
        <w:jc w:val="both"/>
        <w:rPr>
          <w:rFonts w:ascii="Nyala" w:hAnsi="Nyala"/>
          <w:sz w:val="28"/>
          <w:szCs w:val="28"/>
        </w:rPr>
      </w:pPr>
      <w:r w:rsidRPr="00D1243B">
        <w:rPr>
          <w:rFonts w:ascii="Nyala" w:hAnsi="Nyala"/>
          <w:sz w:val="28"/>
          <w:szCs w:val="28"/>
        </w:rPr>
        <w:t xml:space="preserve">kontakt: </w:t>
      </w:r>
      <w:r w:rsidR="00886E61" w:rsidRPr="00D1243B">
        <w:rPr>
          <w:rFonts w:ascii="Nyala" w:hAnsi="Nyala"/>
          <w:sz w:val="28"/>
          <w:szCs w:val="28"/>
        </w:rPr>
        <w:t>Lokalna Grupa Działani</w:t>
      </w:r>
      <w:r w:rsidR="0039084A" w:rsidRPr="00D1243B">
        <w:rPr>
          <w:rFonts w:ascii="Nyala" w:hAnsi="Nyala"/>
          <w:sz w:val="28"/>
          <w:szCs w:val="28"/>
        </w:rPr>
        <w:t xml:space="preserve">a „Wszyscy Razem” ul. Szkolna 1, 26-434 Gielniów </w:t>
      </w:r>
    </w:p>
    <w:p w14:paraId="1C005684" w14:textId="2A5222C9" w:rsidR="0039084A" w:rsidRPr="00D1243B" w:rsidRDefault="0039084A" w:rsidP="00377558">
      <w:pPr>
        <w:pStyle w:val="Default"/>
        <w:jc w:val="both"/>
        <w:rPr>
          <w:rFonts w:ascii="Nyala" w:hAnsi="Nyala"/>
          <w:sz w:val="28"/>
          <w:szCs w:val="28"/>
        </w:rPr>
      </w:pPr>
      <w:r w:rsidRPr="00D1243B">
        <w:rPr>
          <w:rFonts w:ascii="Nyala" w:hAnsi="Nyala"/>
          <w:sz w:val="28"/>
          <w:szCs w:val="28"/>
        </w:rPr>
        <w:t xml:space="preserve">tel. </w:t>
      </w:r>
      <w:r w:rsidR="00A61F7A" w:rsidRPr="00D1243B">
        <w:rPr>
          <w:rFonts w:ascii="Nyala" w:hAnsi="Nyala"/>
          <w:sz w:val="28"/>
          <w:szCs w:val="28"/>
        </w:rPr>
        <w:t>793 115 615, 796 765 965</w:t>
      </w:r>
    </w:p>
    <w:p w14:paraId="3C26C544" w14:textId="77777777" w:rsidR="00EC54A0" w:rsidRDefault="00EC54A0" w:rsidP="00377558">
      <w:pPr>
        <w:pStyle w:val="Default"/>
        <w:jc w:val="both"/>
      </w:pPr>
    </w:p>
    <w:p w14:paraId="366AA668" w14:textId="77777777" w:rsidR="00EC54A0" w:rsidRDefault="00EC54A0" w:rsidP="00377558">
      <w:pPr>
        <w:pStyle w:val="Default"/>
        <w:jc w:val="both"/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252"/>
        <w:gridCol w:w="4970"/>
        <w:gridCol w:w="4677"/>
        <w:gridCol w:w="3119"/>
      </w:tblGrid>
      <w:tr w:rsidR="00597131" w:rsidRPr="00886E61" w14:paraId="52DB691B" w14:textId="77777777" w:rsidTr="003D5BE2">
        <w:trPr>
          <w:trHeight w:val="818"/>
        </w:trPr>
        <w:tc>
          <w:tcPr>
            <w:tcW w:w="570" w:type="dxa"/>
            <w:shd w:val="clear" w:color="auto" w:fill="auto"/>
            <w:vAlign w:val="center"/>
          </w:tcPr>
          <w:p w14:paraId="347EC26B" w14:textId="77777777" w:rsidR="00EC54A0" w:rsidRPr="007B4D0F" w:rsidRDefault="00EC54A0" w:rsidP="00886E61">
            <w:pPr>
              <w:pStyle w:val="Default"/>
              <w:jc w:val="center"/>
              <w:rPr>
                <w:rFonts w:ascii="Nyala" w:hAnsi="Nyala"/>
                <w:b/>
                <w:bCs/>
              </w:rPr>
            </w:pPr>
            <w:r w:rsidRPr="007B4D0F">
              <w:rPr>
                <w:rFonts w:ascii="Nyala" w:hAnsi="Nyala"/>
                <w:b/>
                <w:bCs/>
              </w:rPr>
              <w:t>Lp.</w:t>
            </w:r>
          </w:p>
        </w:tc>
        <w:tc>
          <w:tcPr>
            <w:tcW w:w="2252" w:type="dxa"/>
            <w:shd w:val="clear" w:color="auto" w:fill="auto"/>
            <w:vAlign w:val="center"/>
          </w:tcPr>
          <w:p w14:paraId="7DF54627" w14:textId="77777777" w:rsidR="00EC54A0" w:rsidRPr="007B4D0F" w:rsidRDefault="00EC54A0" w:rsidP="00886E61">
            <w:pPr>
              <w:pStyle w:val="Default"/>
              <w:jc w:val="center"/>
              <w:rPr>
                <w:rFonts w:ascii="Nyala" w:hAnsi="Nyala"/>
                <w:b/>
                <w:bCs/>
              </w:rPr>
            </w:pPr>
            <w:r w:rsidRPr="007B4D0F">
              <w:rPr>
                <w:rFonts w:ascii="Nyala" w:hAnsi="Nyala"/>
                <w:b/>
                <w:bCs/>
              </w:rPr>
              <w:t>Część dokumentu, której dotyczą uwagi</w:t>
            </w:r>
          </w:p>
        </w:tc>
        <w:tc>
          <w:tcPr>
            <w:tcW w:w="4970" w:type="dxa"/>
            <w:shd w:val="clear" w:color="auto" w:fill="auto"/>
            <w:vAlign w:val="center"/>
          </w:tcPr>
          <w:p w14:paraId="45914AB7" w14:textId="77777777" w:rsidR="00EC54A0" w:rsidRPr="007B4D0F" w:rsidRDefault="00EC54A0" w:rsidP="00886E61">
            <w:pPr>
              <w:pStyle w:val="Default"/>
              <w:jc w:val="center"/>
              <w:rPr>
                <w:rFonts w:ascii="Nyala" w:hAnsi="Nyala"/>
                <w:b/>
                <w:bCs/>
              </w:rPr>
            </w:pPr>
            <w:r w:rsidRPr="007B4D0F">
              <w:rPr>
                <w:rFonts w:ascii="Nyala" w:hAnsi="Nyala"/>
                <w:b/>
                <w:bCs/>
              </w:rPr>
              <w:t>Zapis w pierwotnej wersji dokumentu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71EC34C1" w14:textId="5CDEE3F1" w:rsidR="00EC54A0" w:rsidRPr="007B4D0F" w:rsidRDefault="003D5BE2" w:rsidP="00886E61">
            <w:pPr>
              <w:pStyle w:val="Default"/>
              <w:jc w:val="center"/>
              <w:rPr>
                <w:rFonts w:ascii="Nyala" w:hAnsi="Nyala"/>
                <w:b/>
                <w:bCs/>
              </w:rPr>
            </w:pPr>
            <w:r w:rsidRPr="007B4D0F">
              <w:rPr>
                <w:rFonts w:ascii="Nyala" w:hAnsi="Nyala"/>
                <w:b/>
                <w:bCs/>
              </w:rPr>
              <w:t>Zapis po zmianach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DB0CDFF" w14:textId="40E25840" w:rsidR="00EC54A0" w:rsidRPr="007B4D0F" w:rsidRDefault="003D5BE2" w:rsidP="00886E61">
            <w:pPr>
              <w:pStyle w:val="Default"/>
              <w:jc w:val="center"/>
              <w:rPr>
                <w:rFonts w:ascii="Nyala" w:hAnsi="Nyala"/>
                <w:b/>
                <w:bCs/>
              </w:rPr>
            </w:pPr>
            <w:r w:rsidRPr="007B4D0F">
              <w:rPr>
                <w:rFonts w:ascii="Nyala" w:hAnsi="Nyala"/>
                <w:b/>
                <w:bCs/>
              </w:rPr>
              <w:t>Proponowane uwagi</w:t>
            </w:r>
          </w:p>
        </w:tc>
      </w:tr>
      <w:tr w:rsidR="00597131" w14:paraId="1457324F" w14:textId="77777777" w:rsidTr="003D5BE2">
        <w:trPr>
          <w:trHeight w:val="725"/>
        </w:trPr>
        <w:tc>
          <w:tcPr>
            <w:tcW w:w="570" w:type="dxa"/>
            <w:shd w:val="clear" w:color="auto" w:fill="auto"/>
            <w:vAlign w:val="center"/>
          </w:tcPr>
          <w:p w14:paraId="465C16DC" w14:textId="77777777" w:rsidR="00EC54A0" w:rsidRPr="00886E61" w:rsidRDefault="00EC54A0" w:rsidP="00886E61">
            <w:pPr>
              <w:pStyle w:val="Default"/>
              <w:jc w:val="center"/>
              <w:rPr>
                <w:b/>
                <w:bCs/>
              </w:rPr>
            </w:pPr>
            <w:r w:rsidRPr="00723A47">
              <w:rPr>
                <w:rFonts w:ascii="Nyala" w:hAnsi="Nyala"/>
                <w:b/>
                <w:bCs/>
                <w:sz w:val="22"/>
                <w:szCs w:val="22"/>
              </w:rPr>
              <w:t>1</w:t>
            </w:r>
            <w:r w:rsidR="00886E61" w:rsidRPr="00886E61">
              <w:rPr>
                <w:b/>
                <w:bCs/>
              </w:rPr>
              <w:t>.</w:t>
            </w:r>
          </w:p>
        </w:tc>
        <w:tc>
          <w:tcPr>
            <w:tcW w:w="2252" w:type="dxa"/>
            <w:shd w:val="clear" w:color="auto" w:fill="auto"/>
          </w:tcPr>
          <w:p w14:paraId="326039BB" w14:textId="77777777" w:rsidR="00F9448F" w:rsidRPr="003D5BE2" w:rsidRDefault="00F9448F" w:rsidP="00F9448F">
            <w:pPr>
              <w:keepNext/>
              <w:keepLines/>
              <w:spacing w:after="0" w:line="283" w:lineRule="auto"/>
              <w:outlineLvl w:val="0"/>
              <w:rPr>
                <w:rFonts w:ascii="Nyala" w:hAnsi="Nyala"/>
                <w:kern w:val="2"/>
                <w14:ligatures w14:val="standardContextual"/>
              </w:rPr>
            </w:pPr>
            <w:bookmarkStart w:id="0" w:name="_Toc136967254"/>
            <w:r w:rsidRPr="00F9448F">
              <w:rPr>
                <w:rFonts w:ascii="Nyala" w:hAnsi="Nyala"/>
                <w:kern w:val="2"/>
                <w14:ligatures w14:val="standardContextual"/>
              </w:rPr>
              <w:t>Rozdział III Partycypacyjny charakter LSR</w:t>
            </w:r>
            <w:bookmarkEnd w:id="0"/>
          </w:p>
          <w:p w14:paraId="41C49B5A" w14:textId="77777777" w:rsidR="003D5BE2" w:rsidRPr="003D5BE2" w:rsidRDefault="003D5BE2" w:rsidP="003D5BE2">
            <w:pPr>
              <w:tabs>
                <w:tab w:val="left" w:pos="10206"/>
              </w:tabs>
              <w:spacing w:line="283" w:lineRule="auto"/>
              <w:jc w:val="both"/>
              <w:rPr>
                <w:rFonts w:ascii="Nyala" w:hAnsi="Nyala"/>
              </w:rPr>
            </w:pPr>
            <w:r w:rsidRPr="003D5BE2">
              <w:rPr>
                <w:rFonts w:ascii="Nyala" w:hAnsi="Nyala"/>
              </w:rPr>
              <w:t xml:space="preserve">Wykorzystane metody partycypacji </w:t>
            </w:r>
          </w:p>
          <w:p w14:paraId="2E88A0BE" w14:textId="77777777" w:rsidR="003D5BE2" w:rsidRDefault="003D5BE2" w:rsidP="003D5BE2">
            <w:pPr>
              <w:tabs>
                <w:tab w:val="left" w:pos="10206"/>
              </w:tabs>
              <w:spacing w:line="283" w:lineRule="auto"/>
              <w:jc w:val="both"/>
              <w:rPr>
                <w:rFonts w:ascii="Nyala" w:hAnsi="Nyala"/>
              </w:rPr>
            </w:pPr>
            <w:r w:rsidRPr="003D5BE2">
              <w:rPr>
                <w:rFonts w:ascii="Nyala" w:hAnsi="Nyala"/>
              </w:rPr>
              <w:t xml:space="preserve">Badania ankietowe </w:t>
            </w:r>
          </w:p>
          <w:p w14:paraId="3A6B14AC" w14:textId="7E87D20C" w:rsidR="003D5BE2" w:rsidRPr="003D5BE2" w:rsidRDefault="003D5BE2" w:rsidP="003D5BE2">
            <w:pPr>
              <w:tabs>
                <w:tab w:val="left" w:pos="10206"/>
              </w:tabs>
              <w:spacing w:line="283" w:lineRule="auto"/>
              <w:jc w:val="both"/>
              <w:rPr>
                <w:rFonts w:ascii="Nyala" w:hAnsi="Nyala"/>
              </w:rPr>
            </w:pPr>
            <w:r>
              <w:rPr>
                <w:rFonts w:ascii="Nyala" w:hAnsi="Nyala"/>
              </w:rPr>
              <w:t>(str. 17)</w:t>
            </w:r>
          </w:p>
          <w:p w14:paraId="6B6CA360" w14:textId="77777777" w:rsidR="003D5BE2" w:rsidRPr="00F9448F" w:rsidRDefault="003D5BE2" w:rsidP="00F9448F">
            <w:pPr>
              <w:keepNext/>
              <w:keepLines/>
              <w:spacing w:after="0" w:line="283" w:lineRule="auto"/>
              <w:outlineLvl w:val="0"/>
              <w:rPr>
                <w:rFonts w:ascii="Nyala" w:hAnsi="Nyala"/>
                <w:b/>
                <w:bCs/>
                <w:color w:val="365F91"/>
                <w:kern w:val="2"/>
                <w14:ligatures w14:val="standardContextual"/>
              </w:rPr>
            </w:pPr>
          </w:p>
          <w:p w14:paraId="55E5DEE5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4970" w:type="dxa"/>
            <w:shd w:val="clear" w:color="auto" w:fill="auto"/>
          </w:tcPr>
          <w:p w14:paraId="3BFAAB40" w14:textId="77777777" w:rsidR="003D5BE2" w:rsidRPr="003D5BE2" w:rsidRDefault="003D5BE2" w:rsidP="003D5BE2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3D5BE2">
              <w:rPr>
                <w:rFonts w:ascii="Nyala" w:hAnsi="Nyala"/>
                <w:kern w:val="2"/>
                <w14:ligatures w14:val="standardContextual"/>
              </w:rPr>
              <w:t xml:space="preserve">Wyniki ankiet pozwoliły zdiagnozować grupy docelowe oraz ustalić zakres wsparcia tj. rozwój przedsiębiorczości, wsparcie uczniów i podniesienie jakości edukacji, rozwój małej infrastruktury turystycznej, sportowej i kulturalnej w tym wykorzystanie innowacji na rzecz wzmacniania kapitału ludzkiego w szczególności osób młodych, seniorów oraz kobiet, osób niepełnosprawnych i bezrobotnych w tym również opracowanie koncepcji Smart </w:t>
            </w:r>
            <w:proofErr w:type="spellStart"/>
            <w:r w:rsidRPr="003D5BE2">
              <w:rPr>
                <w:rFonts w:ascii="Nyala" w:hAnsi="Nyala"/>
                <w:kern w:val="2"/>
                <w14:ligatures w14:val="standardContextual"/>
              </w:rPr>
              <w:t>Village</w:t>
            </w:r>
            <w:proofErr w:type="spellEnd"/>
            <w:r w:rsidRPr="003D5BE2">
              <w:rPr>
                <w:rFonts w:ascii="Nyala" w:hAnsi="Nyala"/>
                <w:kern w:val="2"/>
                <w14:ligatures w14:val="standardContextual"/>
              </w:rPr>
              <w:t xml:space="preserve">. </w:t>
            </w:r>
          </w:p>
          <w:p w14:paraId="6EA4E363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4677" w:type="dxa"/>
            <w:shd w:val="clear" w:color="auto" w:fill="auto"/>
          </w:tcPr>
          <w:p w14:paraId="01AE50DE" w14:textId="77777777" w:rsidR="003D5BE2" w:rsidRPr="003D5BE2" w:rsidRDefault="003D5BE2" w:rsidP="003D5BE2">
            <w:pPr>
              <w:spacing w:after="0" w:line="283" w:lineRule="auto"/>
              <w:jc w:val="both"/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</w:pPr>
            <w:r w:rsidRPr="003D5BE2">
              <w:rPr>
                <w:rFonts w:ascii="Nyala" w:hAnsi="Nyala"/>
                <w:kern w:val="2"/>
                <w14:ligatures w14:val="standardContextual"/>
              </w:rPr>
              <w:t xml:space="preserve">Wyniki ankiet pozwoliły zdiagnozować grupy docelowe oraz ustalić zakres wsparcia tj. rozwój przedsiębiorczości, wsparcie uczniów i podniesienie jakości edukacji, rozwój małej infrastruktury turystycznej, sportowej i kulturalnej w tym wykorzystanie innowacji na rzecz wzmacniania kapitału ludzkiego w szczególności osób młodych, seniorów oraz kobiet, osób niepełnosprawnych i bezrobotnych </w:t>
            </w:r>
            <w:r w:rsidRPr="003D5BE2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 xml:space="preserve">w tym również opracowanie koncepcji Smart </w:t>
            </w:r>
            <w:proofErr w:type="spellStart"/>
            <w:r w:rsidRPr="003D5BE2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>Village</w:t>
            </w:r>
            <w:proofErr w:type="spellEnd"/>
            <w:r w:rsidRPr="003D5BE2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 xml:space="preserve">. </w:t>
            </w:r>
          </w:p>
          <w:p w14:paraId="46B431E5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3119" w:type="dxa"/>
            <w:shd w:val="clear" w:color="auto" w:fill="auto"/>
          </w:tcPr>
          <w:p w14:paraId="09EAEB72" w14:textId="77777777" w:rsidR="00EC54A0" w:rsidRDefault="00EC54A0" w:rsidP="00377558">
            <w:pPr>
              <w:pStyle w:val="Default"/>
              <w:jc w:val="both"/>
            </w:pPr>
          </w:p>
        </w:tc>
      </w:tr>
      <w:tr w:rsidR="00597131" w14:paraId="367782FB" w14:textId="77777777" w:rsidTr="003D5BE2">
        <w:trPr>
          <w:trHeight w:val="707"/>
        </w:trPr>
        <w:tc>
          <w:tcPr>
            <w:tcW w:w="570" w:type="dxa"/>
            <w:shd w:val="clear" w:color="auto" w:fill="auto"/>
            <w:vAlign w:val="center"/>
          </w:tcPr>
          <w:p w14:paraId="7031B585" w14:textId="77777777" w:rsidR="00EC54A0" w:rsidRPr="00723A47" w:rsidRDefault="00EC54A0" w:rsidP="00886E61">
            <w:pPr>
              <w:pStyle w:val="Default"/>
              <w:jc w:val="center"/>
              <w:rPr>
                <w:rFonts w:ascii="Nyala" w:hAnsi="Nyala"/>
                <w:b/>
                <w:bCs/>
                <w:sz w:val="22"/>
                <w:szCs w:val="22"/>
              </w:rPr>
            </w:pPr>
            <w:r w:rsidRPr="00723A47"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2</w:t>
            </w:r>
            <w:r w:rsidR="00886E61" w:rsidRPr="00723A47">
              <w:rPr>
                <w:rFonts w:ascii="Nyala" w:hAnsi="Nyala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252" w:type="dxa"/>
            <w:shd w:val="clear" w:color="auto" w:fill="auto"/>
          </w:tcPr>
          <w:p w14:paraId="0DE84820" w14:textId="77777777" w:rsidR="003D5BE2" w:rsidRPr="003D5BE2" w:rsidRDefault="003D5BE2" w:rsidP="003D5BE2">
            <w:pPr>
              <w:keepNext/>
              <w:keepLines/>
              <w:spacing w:after="0" w:line="283" w:lineRule="auto"/>
              <w:outlineLvl w:val="0"/>
              <w:rPr>
                <w:rFonts w:ascii="Nyala" w:hAnsi="Nyala"/>
                <w:kern w:val="2"/>
                <w14:ligatures w14:val="standardContextual"/>
              </w:rPr>
            </w:pPr>
            <w:r w:rsidRPr="00F9448F">
              <w:rPr>
                <w:rFonts w:ascii="Nyala" w:hAnsi="Nyala"/>
                <w:kern w:val="2"/>
                <w14:ligatures w14:val="standardContextual"/>
              </w:rPr>
              <w:t>Rozdział III Partycypacyjny charakter LSR</w:t>
            </w:r>
          </w:p>
          <w:p w14:paraId="5B82F0B5" w14:textId="13E4AB36" w:rsidR="003D5BE2" w:rsidRDefault="003D5BE2" w:rsidP="003D5BE2">
            <w:pPr>
              <w:spacing w:after="0" w:line="283" w:lineRule="auto"/>
              <w:rPr>
                <w:rFonts w:ascii="Nyala" w:hAnsi="Nyala"/>
                <w:kern w:val="2"/>
                <w14:ligatures w14:val="standardContextual"/>
              </w:rPr>
            </w:pPr>
            <w:r w:rsidRPr="003D5BE2">
              <w:rPr>
                <w:rFonts w:ascii="Nyala" w:hAnsi="Nyala"/>
                <w:kern w:val="2"/>
                <w14:ligatures w14:val="standardContextual"/>
              </w:rPr>
              <w:t>Wdrażanie LSR</w:t>
            </w:r>
          </w:p>
          <w:p w14:paraId="2C5AE4C3" w14:textId="2DD885E6" w:rsidR="003D5BE2" w:rsidRPr="003D5BE2" w:rsidRDefault="003D5BE2" w:rsidP="003D5BE2">
            <w:pPr>
              <w:spacing w:after="0" w:line="283" w:lineRule="auto"/>
              <w:rPr>
                <w:rFonts w:ascii="Nyala" w:hAnsi="Nyala"/>
                <w:kern w:val="2"/>
                <w14:ligatures w14:val="standardContextual"/>
              </w:rPr>
            </w:pPr>
            <w:r>
              <w:rPr>
                <w:rFonts w:ascii="Nyala" w:hAnsi="Nyala"/>
                <w:kern w:val="2"/>
                <w14:ligatures w14:val="standardContextual"/>
              </w:rPr>
              <w:t>(str. 22)</w:t>
            </w:r>
          </w:p>
          <w:p w14:paraId="3E0DB1B1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4970" w:type="dxa"/>
            <w:shd w:val="clear" w:color="auto" w:fill="auto"/>
          </w:tcPr>
          <w:p w14:paraId="516F34BC" w14:textId="77777777" w:rsidR="003D5BE2" w:rsidRPr="003D5BE2" w:rsidRDefault="003D5BE2" w:rsidP="003D5BE2">
            <w:pPr>
              <w:spacing w:after="0" w:line="283" w:lineRule="auto"/>
              <w:ind w:firstLine="284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3D5BE2">
              <w:rPr>
                <w:rFonts w:ascii="Nyala" w:hAnsi="Nyala"/>
                <w:color w:val="000000"/>
                <w:kern w:val="2"/>
                <w14:ligatures w14:val="standardContextual"/>
              </w:rPr>
              <w:t xml:space="preserve">LGD </w:t>
            </w:r>
            <w:r w:rsidRPr="003D5BE2">
              <w:rPr>
                <w:rFonts w:ascii="Nyala" w:eastAsia="Times New Roman" w:hAnsi="Nyala"/>
              </w:rPr>
              <w:t>„Wszyscy Razem”</w:t>
            </w:r>
            <w:r w:rsidRPr="003D5BE2">
              <w:rPr>
                <w:rFonts w:ascii="Nyala" w:hAnsi="Nyala"/>
                <w:color w:val="000000"/>
                <w:kern w:val="2"/>
                <w14:ligatures w14:val="standardContextual"/>
              </w:rPr>
              <w:t xml:space="preserve">, bazując na bogatych doświadczeniach wcześniejszych lat, zaplanowała szereg działań </w:t>
            </w:r>
            <w:r w:rsidRPr="003D5BE2">
              <w:rPr>
                <w:rFonts w:ascii="Nyala" w:hAnsi="Nyala"/>
                <w:kern w:val="2"/>
                <w14:ligatures w14:val="standardContextual"/>
              </w:rPr>
              <w:t xml:space="preserve">związanych </w:t>
            </w:r>
            <w:r w:rsidRPr="003D5BE2">
              <w:rPr>
                <w:rFonts w:ascii="Nyala" w:hAnsi="Nyala"/>
                <w:kern w:val="2"/>
                <w14:ligatures w14:val="standardContextual"/>
              </w:rPr>
              <w:br/>
              <w:t xml:space="preserve">z animacją społeczności na rzecz projektów innowacyjnych, szczególnie w obszarach podejmowania działalności gospodarczej, </w:t>
            </w:r>
            <w:r w:rsidRPr="003D5BE2">
              <w:rPr>
                <w:rFonts w:ascii="Nyala" w:hAnsi="Nyala"/>
                <w:kern w:val="2"/>
                <w14:ligatures w14:val="standardContextual"/>
              </w:rPr>
              <w:br/>
              <w:t>w tym gospodarstw agroturystycznych i zagród edukacyjnych, włączenie i aktywizacja seniorów ludzi młodych do 25 roku życia lub osób w niekorzystnej sytuacji, Inteligentna wieś, Wspieranie inicjatyw partnerskich</w:t>
            </w:r>
          </w:p>
          <w:p w14:paraId="2E66AF3D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4677" w:type="dxa"/>
            <w:shd w:val="clear" w:color="auto" w:fill="auto"/>
          </w:tcPr>
          <w:p w14:paraId="6AA5B6A2" w14:textId="77777777" w:rsidR="003D5BE2" w:rsidRPr="003D5BE2" w:rsidRDefault="003D5BE2" w:rsidP="003D5BE2">
            <w:pPr>
              <w:spacing w:after="0" w:line="283" w:lineRule="auto"/>
              <w:ind w:firstLine="284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3D5BE2">
              <w:rPr>
                <w:rFonts w:ascii="Nyala" w:hAnsi="Nyala"/>
                <w:color w:val="000000"/>
                <w:kern w:val="2"/>
                <w14:ligatures w14:val="standardContextual"/>
              </w:rPr>
              <w:t xml:space="preserve">LGD </w:t>
            </w:r>
            <w:r w:rsidRPr="003D5BE2">
              <w:rPr>
                <w:rFonts w:ascii="Nyala" w:eastAsia="Times New Roman" w:hAnsi="Nyala"/>
              </w:rPr>
              <w:t>„Wszyscy Razem”</w:t>
            </w:r>
            <w:r w:rsidRPr="003D5BE2">
              <w:rPr>
                <w:rFonts w:ascii="Nyala" w:hAnsi="Nyala"/>
                <w:color w:val="000000"/>
                <w:kern w:val="2"/>
                <w14:ligatures w14:val="standardContextual"/>
              </w:rPr>
              <w:t xml:space="preserve">, bazując na bogatych doświadczeniach wcześniejszych lat, zaplanowała szereg działań </w:t>
            </w:r>
            <w:r w:rsidRPr="003D5BE2">
              <w:rPr>
                <w:rFonts w:ascii="Nyala" w:hAnsi="Nyala"/>
                <w:kern w:val="2"/>
                <w14:ligatures w14:val="standardContextual"/>
              </w:rPr>
              <w:t xml:space="preserve">związanych </w:t>
            </w:r>
            <w:r w:rsidRPr="003D5BE2">
              <w:rPr>
                <w:rFonts w:ascii="Nyala" w:hAnsi="Nyala"/>
                <w:kern w:val="2"/>
                <w14:ligatures w14:val="standardContextual"/>
              </w:rPr>
              <w:br/>
              <w:t xml:space="preserve">z animacją społeczności na rzecz projektów innowacyjnych, szczególnie w obszarach podejmowania działalności gospodarczej, </w:t>
            </w:r>
            <w:r w:rsidRPr="003D5BE2">
              <w:rPr>
                <w:rFonts w:ascii="Nyala" w:hAnsi="Nyala"/>
                <w:kern w:val="2"/>
                <w14:ligatures w14:val="standardContextual"/>
              </w:rPr>
              <w:br/>
              <w:t xml:space="preserve">w tym gospodarstw agroturystycznych i zagród edukacyjnych, włączenie i aktywizacja seniorów ludzi młodych do 25 roku życia lub osób w niekorzystnej sytuacji, </w:t>
            </w:r>
            <w:r w:rsidRPr="003D5BE2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>Inteligentna wieś,</w:t>
            </w:r>
            <w:r w:rsidRPr="003D5BE2">
              <w:rPr>
                <w:rFonts w:ascii="Nyala" w:hAnsi="Nyala"/>
                <w:color w:val="FF0000"/>
                <w:kern w:val="2"/>
                <w14:ligatures w14:val="standardContextual"/>
              </w:rPr>
              <w:t xml:space="preserve"> </w:t>
            </w:r>
            <w:r w:rsidRPr="003D5BE2">
              <w:rPr>
                <w:rFonts w:ascii="Nyala" w:hAnsi="Nyala"/>
                <w:kern w:val="2"/>
                <w14:ligatures w14:val="standardContextual"/>
              </w:rPr>
              <w:t>Wspieranie inicjatyw partnerskich</w:t>
            </w:r>
          </w:p>
          <w:p w14:paraId="345D8C21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3119" w:type="dxa"/>
            <w:shd w:val="clear" w:color="auto" w:fill="auto"/>
          </w:tcPr>
          <w:p w14:paraId="03D5A715" w14:textId="77777777" w:rsidR="00EC54A0" w:rsidRDefault="00EC54A0" w:rsidP="00377558">
            <w:pPr>
              <w:pStyle w:val="Default"/>
              <w:jc w:val="both"/>
            </w:pPr>
          </w:p>
        </w:tc>
      </w:tr>
      <w:tr w:rsidR="00597131" w14:paraId="76EB0674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21E8B36C" w14:textId="77777777" w:rsidR="00EC54A0" w:rsidRPr="00723A47" w:rsidRDefault="00EC54A0" w:rsidP="00886E61">
            <w:pPr>
              <w:pStyle w:val="Default"/>
              <w:jc w:val="center"/>
              <w:rPr>
                <w:rFonts w:ascii="Nyala" w:hAnsi="Nyala"/>
                <w:b/>
                <w:bCs/>
                <w:sz w:val="22"/>
                <w:szCs w:val="22"/>
              </w:rPr>
            </w:pPr>
            <w:r w:rsidRPr="00723A47">
              <w:rPr>
                <w:rFonts w:ascii="Nyala" w:hAnsi="Nyala"/>
                <w:b/>
                <w:bCs/>
                <w:sz w:val="22"/>
                <w:szCs w:val="22"/>
              </w:rPr>
              <w:t>3</w:t>
            </w:r>
            <w:r w:rsidR="00886E61" w:rsidRPr="00723A47">
              <w:rPr>
                <w:rFonts w:ascii="Nyala" w:hAnsi="Nyala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252" w:type="dxa"/>
            <w:shd w:val="clear" w:color="auto" w:fill="auto"/>
          </w:tcPr>
          <w:p w14:paraId="23C9564C" w14:textId="77777777" w:rsidR="003D5BE2" w:rsidRDefault="003D5BE2" w:rsidP="003D5BE2">
            <w:pPr>
              <w:keepNext/>
              <w:keepLines/>
              <w:spacing w:after="0" w:line="283" w:lineRule="auto"/>
              <w:outlineLvl w:val="0"/>
              <w:rPr>
                <w:rFonts w:ascii="Nyala" w:hAnsi="Nyala"/>
              </w:rPr>
            </w:pPr>
            <w:bookmarkStart w:id="1" w:name="_Toc136967255"/>
            <w:r w:rsidRPr="003D5BE2">
              <w:rPr>
                <w:rFonts w:ascii="Nyala" w:hAnsi="Nyala"/>
                <w:kern w:val="2"/>
                <w14:ligatures w14:val="standardContextual"/>
              </w:rPr>
              <w:t>Rozdział IV Analiza potrzeb i potencjału LSR</w:t>
            </w:r>
            <w:bookmarkEnd w:id="1"/>
            <w:r w:rsidRPr="003D5BE2">
              <w:rPr>
                <w:rFonts w:ascii="Nyala" w:hAnsi="Nyala"/>
                <w:kern w:val="2"/>
                <w14:ligatures w14:val="standardContextual"/>
              </w:rPr>
              <w:t xml:space="preserve"> </w:t>
            </w:r>
            <w:r w:rsidRPr="003D5BE2">
              <w:rPr>
                <w:rFonts w:ascii="Nyala" w:hAnsi="Nyala"/>
              </w:rPr>
              <w:t xml:space="preserve"> </w:t>
            </w:r>
            <w:bookmarkStart w:id="2" w:name="_Toc136967268"/>
            <w:r w:rsidRPr="003D5BE2">
              <w:rPr>
                <w:rFonts w:ascii="Nyala" w:hAnsi="Nyala"/>
              </w:rPr>
              <w:t>13. Zasady zrównoważenia środowiskowego</w:t>
            </w:r>
            <w:bookmarkEnd w:id="2"/>
            <w:r>
              <w:rPr>
                <w:rFonts w:ascii="Nyala" w:hAnsi="Nyala"/>
              </w:rPr>
              <w:t xml:space="preserve"> </w:t>
            </w:r>
          </w:p>
          <w:p w14:paraId="773800B6" w14:textId="6D13985F" w:rsidR="00EC54A0" w:rsidRPr="003D5BE2" w:rsidRDefault="003D5BE2" w:rsidP="003D5BE2">
            <w:pPr>
              <w:keepNext/>
              <w:keepLines/>
              <w:spacing w:after="0" w:line="283" w:lineRule="auto"/>
              <w:outlineLvl w:val="0"/>
              <w:rPr>
                <w:rFonts w:ascii="Nyala" w:hAnsi="Nyala"/>
                <w:kern w:val="2"/>
                <w14:ligatures w14:val="standardContextual"/>
              </w:rPr>
            </w:pPr>
            <w:r>
              <w:rPr>
                <w:rFonts w:ascii="Nyala" w:hAnsi="Nyala"/>
              </w:rPr>
              <w:t>(str. 31)</w:t>
            </w:r>
          </w:p>
        </w:tc>
        <w:tc>
          <w:tcPr>
            <w:tcW w:w="4970" w:type="dxa"/>
            <w:shd w:val="clear" w:color="auto" w:fill="auto"/>
          </w:tcPr>
          <w:p w14:paraId="78B3EFA0" w14:textId="77777777" w:rsidR="003D5BE2" w:rsidRPr="003D5BE2" w:rsidRDefault="003D5BE2" w:rsidP="003D5BE2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3D5BE2">
              <w:rPr>
                <w:rFonts w:ascii="Nyala" w:hAnsi="Nyala"/>
              </w:rPr>
              <w:t xml:space="preserve">Jedną z ważniejszych ról w tym zakresie będą odgrywać działania w zakresie koncepcji Smart </w:t>
            </w:r>
            <w:proofErr w:type="spellStart"/>
            <w:r w:rsidRPr="003D5BE2">
              <w:rPr>
                <w:rFonts w:ascii="Nyala" w:hAnsi="Nyala"/>
              </w:rPr>
              <w:t>Village</w:t>
            </w:r>
            <w:proofErr w:type="spellEnd"/>
            <w:r w:rsidRPr="003D5BE2">
              <w:rPr>
                <w:rFonts w:ascii="Nyala" w:hAnsi="Nyala"/>
              </w:rPr>
              <w:t xml:space="preserve"> (inteligentnej wsi) które to z założenia muszą m.in. wykazywać korzyść dla lokalnej społeczności w zakresie poprawy poszanowania środowiska </w:t>
            </w:r>
            <w:r w:rsidRPr="003D5BE2">
              <w:rPr>
                <w:rFonts w:ascii="Nyala" w:hAnsi="Nyala"/>
              </w:rPr>
              <w:br/>
              <w:t xml:space="preserve">i klimatu. </w:t>
            </w:r>
          </w:p>
          <w:p w14:paraId="3A803516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4677" w:type="dxa"/>
            <w:shd w:val="clear" w:color="auto" w:fill="auto"/>
          </w:tcPr>
          <w:p w14:paraId="623A5EE5" w14:textId="77777777" w:rsidR="003D5BE2" w:rsidRPr="003D5BE2" w:rsidRDefault="003D5BE2" w:rsidP="003D5BE2">
            <w:pPr>
              <w:spacing w:after="0" w:line="283" w:lineRule="auto"/>
              <w:jc w:val="both"/>
              <w:rPr>
                <w:rFonts w:ascii="Nyala" w:hAnsi="Nyala"/>
                <w:strike/>
                <w:color w:val="FF0000"/>
              </w:rPr>
            </w:pPr>
            <w:r w:rsidRPr="003D5BE2">
              <w:rPr>
                <w:rFonts w:ascii="Nyala" w:hAnsi="Nyala"/>
                <w:strike/>
                <w:color w:val="FF0000"/>
              </w:rPr>
              <w:t xml:space="preserve">Jedną z ważniejszych ról w tym zakresie będą odgrywać działania w zakresie koncepcji Smart </w:t>
            </w:r>
            <w:proofErr w:type="spellStart"/>
            <w:r w:rsidRPr="003D5BE2">
              <w:rPr>
                <w:rFonts w:ascii="Nyala" w:hAnsi="Nyala"/>
                <w:strike/>
                <w:color w:val="FF0000"/>
              </w:rPr>
              <w:t>Village</w:t>
            </w:r>
            <w:proofErr w:type="spellEnd"/>
            <w:r w:rsidRPr="003D5BE2">
              <w:rPr>
                <w:rFonts w:ascii="Nyala" w:hAnsi="Nyala"/>
                <w:strike/>
                <w:color w:val="FF0000"/>
              </w:rPr>
              <w:t xml:space="preserve"> (inteligentnej wsi) które to z założenia muszą m.in. wykazywać korzyść dla lokalnej społeczności w zakresie poprawy poszanowania środowiska </w:t>
            </w:r>
            <w:r w:rsidRPr="003D5BE2">
              <w:rPr>
                <w:rFonts w:ascii="Nyala" w:hAnsi="Nyala"/>
                <w:strike/>
                <w:color w:val="FF0000"/>
              </w:rPr>
              <w:br/>
              <w:t xml:space="preserve">i klimatu. </w:t>
            </w:r>
          </w:p>
          <w:p w14:paraId="63816747" w14:textId="77777777" w:rsidR="00EC54A0" w:rsidRDefault="00EC54A0" w:rsidP="00377558">
            <w:pPr>
              <w:pStyle w:val="Default"/>
              <w:jc w:val="both"/>
            </w:pPr>
          </w:p>
        </w:tc>
        <w:tc>
          <w:tcPr>
            <w:tcW w:w="3119" w:type="dxa"/>
            <w:shd w:val="clear" w:color="auto" w:fill="auto"/>
          </w:tcPr>
          <w:p w14:paraId="76640A46" w14:textId="77777777" w:rsidR="00EC54A0" w:rsidRDefault="00EC54A0" w:rsidP="00377558">
            <w:pPr>
              <w:pStyle w:val="Default"/>
              <w:jc w:val="both"/>
            </w:pPr>
          </w:p>
        </w:tc>
      </w:tr>
      <w:tr w:rsidR="00597131" w14:paraId="1D71A572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3163870E" w14:textId="12801976" w:rsidR="00377558" w:rsidRPr="00723A47" w:rsidRDefault="003D5BE2" w:rsidP="003D5BE2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 w:rsidRPr="00723A47">
              <w:rPr>
                <w:rFonts w:ascii="Nyala" w:hAnsi="Nyala"/>
                <w:b/>
                <w:bCs/>
                <w:sz w:val="22"/>
                <w:szCs w:val="22"/>
              </w:rPr>
              <w:t>4.</w:t>
            </w:r>
          </w:p>
        </w:tc>
        <w:tc>
          <w:tcPr>
            <w:tcW w:w="2252" w:type="dxa"/>
            <w:shd w:val="clear" w:color="auto" w:fill="auto"/>
          </w:tcPr>
          <w:p w14:paraId="0E09F7F2" w14:textId="77777777" w:rsidR="007B4D0F" w:rsidRPr="007B4D0F" w:rsidRDefault="003D5BE2" w:rsidP="003D5BE2">
            <w:pPr>
              <w:pStyle w:val="Nagwek1"/>
              <w:spacing w:before="0" w:line="283" w:lineRule="auto"/>
              <w:rPr>
                <w:rFonts w:ascii="Nyala" w:hAnsi="Nyala"/>
                <w:color w:val="auto"/>
                <w:sz w:val="22"/>
                <w:szCs w:val="22"/>
              </w:rPr>
            </w:pPr>
            <w:r w:rsidRPr="003D5BE2">
              <w:rPr>
                <w:rFonts w:ascii="Nyala" w:eastAsia="Calibri" w:hAnsi="Nyala"/>
                <w:color w:val="auto"/>
                <w:sz w:val="22"/>
                <w:szCs w:val="22"/>
              </w:rPr>
              <w:t xml:space="preserve">Rozdział IV Analiza potrzeb i potencjału LSR </w:t>
            </w:r>
            <w:r w:rsidRPr="007B4D0F">
              <w:rPr>
                <w:rFonts w:ascii="Nyala" w:hAnsi="Nyala"/>
                <w:color w:val="auto"/>
                <w:sz w:val="22"/>
                <w:szCs w:val="22"/>
              </w:rPr>
              <w:t xml:space="preserve"> </w:t>
            </w:r>
          </w:p>
          <w:p w14:paraId="77FE463A" w14:textId="477FD48D" w:rsidR="003D5BE2" w:rsidRPr="007B4D0F" w:rsidRDefault="003D5BE2" w:rsidP="003D5BE2">
            <w:pPr>
              <w:pStyle w:val="Nagwek1"/>
              <w:spacing w:before="0" w:line="283" w:lineRule="auto"/>
              <w:rPr>
                <w:rFonts w:ascii="Nyala" w:eastAsiaTheme="majorEastAsia" w:hAnsi="Nyala"/>
                <w:color w:val="auto"/>
                <w:sz w:val="22"/>
                <w:szCs w:val="22"/>
                <w:lang w:eastAsia="pl-PL"/>
              </w:rPr>
            </w:pPr>
            <w:r w:rsidRPr="007B4D0F">
              <w:rPr>
                <w:rFonts w:ascii="Nyala" w:hAnsi="Nyala"/>
                <w:color w:val="auto"/>
                <w:sz w:val="22"/>
                <w:szCs w:val="22"/>
              </w:rPr>
              <w:t>1</w:t>
            </w:r>
            <w:r w:rsidR="007B4D0F" w:rsidRPr="007B4D0F">
              <w:rPr>
                <w:rFonts w:ascii="Nyala" w:hAnsi="Nyala"/>
                <w:color w:val="auto"/>
                <w:sz w:val="22"/>
                <w:szCs w:val="22"/>
              </w:rPr>
              <w:t>4</w:t>
            </w:r>
            <w:r w:rsidRPr="007B4D0F">
              <w:rPr>
                <w:rFonts w:ascii="Nyala" w:hAnsi="Nyala"/>
                <w:color w:val="auto"/>
                <w:sz w:val="22"/>
                <w:szCs w:val="22"/>
              </w:rPr>
              <w:t xml:space="preserve">. </w:t>
            </w:r>
            <w:bookmarkStart w:id="3" w:name="_Toc136327370"/>
            <w:bookmarkStart w:id="4" w:name="_Toc136967269"/>
            <w:r w:rsidRPr="007B4D0F">
              <w:rPr>
                <w:rFonts w:ascii="Nyala" w:eastAsiaTheme="majorEastAsia" w:hAnsi="Nyala"/>
                <w:color w:val="auto"/>
                <w:sz w:val="22"/>
                <w:szCs w:val="22"/>
                <w:lang w:eastAsia="pl-PL"/>
              </w:rPr>
              <w:t>Uzasadnienie doborów zakresów wsparcia</w:t>
            </w:r>
            <w:bookmarkEnd w:id="3"/>
            <w:r w:rsidRPr="007B4D0F">
              <w:rPr>
                <w:rFonts w:ascii="Nyala" w:eastAsiaTheme="majorEastAsia" w:hAnsi="Nyala"/>
                <w:color w:val="auto"/>
                <w:sz w:val="22"/>
                <w:szCs w:val="22"/>
                <w:lang w:eastAsia="pl-PL"/>
              </w:rPr>
              <w:t>, wyboru dostępnych źródeł finansowania oraz przyjętego sposobu wdrażania.</w:t>
            </w:r>
            <w:bookmarkEnd w:id="4"/>
          </w:p>
          <w:p w14:paraId="5240E1C0" w14:textId="0058F992" w:rsidR="00377558" w:rsidRDefault="003D5BE2" w:rsidP="003D5BE2">
            <w:pPr>
              <w:pStyle w:val="Default"/>
              <w:jc w:val="both"/>
            </w:pPr>
            <w:r w:rsidRPr="007B4D0F">
              <w:rPr>
                <w:rFonts w:ascii="Nyala" w:hAnsi="Nyala"/>
                <w:color w:val="auto"/>
                <w:sz w:val="22"/>
                <w:szCs w:val="22"/>
              </w:rPr>
              <w:t>(str. 31)</w:t>
            </w:r>
          </w:p>
        </w:tc>
        <w:tc>
          <w:tcPr>
            <w:tcW w:w="4970" w:type="dxa"/>
            <w:shd w:val="clear" w:color="auto" w:fill="auto"/>
          </w:tcPr>
          <w:p w14:paraId="1E216F66" w14:textId="47846773" w:rsidR="00377558" w:rsidRDefault="007B4D0F" w:rsidP="00377558">
            <w:pPr>
              <w:pStyle w:val="Default"/>
              <w:jc w:val="both"/>
            </w:pPr>
            <w:r w:rsidRPr="007B4D0F">
              <w:rPr>
                <w:rFonts w:ascii="Nyala" w:eastAsia="Times New Roman" w:hAnsi="Nyala"/>
                <w:color w:val="auto"/>
                <w:sz w:val="22"/>
                <w:szCs w:val="22"/>
                <w:shd w:val="clear" w:color="auto" w:fill="FFFFFF"/>
              </w:rPr>
              <w:t xml:space="preserve">Przedsięwzięcia w ramach LSR będą realizowane za pomocą konkursów (operacji klasycznych) w tym projektów partnerskich, grantowych, oraz grantów na opracowanie koncepcji Smart </w:t>
            </w:r>
            <w:proofErr w:type="spellStart"/>
            <w:r w:rsidRPr="007B4D0F">
              <w:rPr>
                <w:rFonts w:ascii="Nyala" w:eastAsia="Times New Roman" w:hAnsi="Nyala"/>
                <w:color w:val="auto"/>
                <w:sz w:val="22"/>
                <w:szCs w:val="22"/>
                <w:shd w:val="clear" w:color="auto" w:fill="FFFFFF"/>
              </w:rPr>
              <w:t>Village</w:t>
            </w:r>
            <w:proofErr w:type="spellEnd"/>
            <w:r w:rsidRPr="007B4D0F">
              <w:rPr>
                <w:rFonts w:ascii="Nyala" w:eastAsia="Times New Roman" w:hAnsi="Nyala"/>
                <w:color w:val="auto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4677" w:type="dxa"/>
            <w:shd w:val="clear" w:color="auto" w:fill="auto"/>
          </w:tcPr>
          <w:p w14:paraId="03BB5E12" w14:textId="5A4493A1" w:rsidR="00377558" w:rsidRDefault="007B4D0F" w:rsidP="00377558">
            <w:pPr>
              <w:pStyle w:val="Default"/>
              <w:jc w:val="both"/>
            </w:pPr>
            <w:r w:rsidRPr="007B4D0F">
              <w:rPr>
                <w:rFonts w:ascii="Nyala" w:eastAsia="Times New Roman" w:hAnsi="Nyala"/>
                <w:color w:val="auto"/>
                <w:sz w:val="22"/>
                <w:szCs w:val="22"/>
                <w:shd w:val="clear" w:color="auto" w:fill="FFFFFF"/>
              </w:rPr>
              <w:t xml:space="preserve">Przedsięwzięcia w ramach LSR będą realizowane za pomocą konkursów (operacji klasycznych) w tym projektów partnerskich, grantowych, </w:t>
            </w:r>
            <w:r w:rsidRPr="007B4D0F">
              <w:rPr>
                <w:rFonts w:ascii="Nyala" w:eastAsia="Times New Roman" w:hAnsi="Nyala"/>
                <w:strike/>
                <w:color w:val="FF0000"/>
                <w:sz w:val="22"/>
                <w:szCs w:val="22"/>
                <w:shd w:val="clear" w:color="auto" w:fill="FFFFFF"/>
              </w:rPr>
              <w:t xml:space="preserve">oraz grantów na opracowanie koncepcji Smart </w:t>
            </w:r>
            <w:proofErr w:type="spellStart"/>
            <w:r w:rsidRPr="007B4D0F">
              <w:rPr>
                <w:rFonts w:ascii="Nyala" w:eastAsia="Times New Roman" w:hAnsi="Nyala"/>
                <w:strike/>
                <w:color w:val="FF0000"/>
                <w:sz w:val="22"/>
                <w:szCs w:val="22"/>
                <w:shd w:val="clear" w:color="auto" w:fill="FFFFFF"/>
              </w:rPr>
              <w:t>Village</w:t>
            </w:r>
            <w:proofErr w:type="spellEnd"/>
            <w:r w:rsidRPr="007B4D0F">
              <w:rPr>
                <w:rFonts w:ascii="Nyala" w:eastAsia="Times New Roman" w:hAnsi="Nyala"/>
                <w:strike/>
                <w:color w:val="FF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14:paraId="46148CFD" w14:textId="77777777" w:rsidR="00377558" w:rsidRDefault="00377558" w:rsidP="00377558">
            <w:pPr>
              <w:pStyle w:val="Default"/>
              <w:jc w:val="both"/>
            </w:pPr>
          </w:p>
        </w:tc>
      </w:tr>
      <w:tr w:rsidR="007B4D0F" w14:paraId="4AB7375A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2D532EF6" w14:textId="55F6C365" w:rsidR="007B4D0F" w:rsidRPr="007B4D0F" w:rsidRDefault="007B4D0F" w:rsidP="003D5BE2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 w:rsidRPr="007B4D0F"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5.</w:t>
            </w:r>
          </w:p>
        </w:tc>
        <w:tc>
          <w:tcPr>
            <w:tcW w:w="2252" w:type="dxa"/>
            <w:shd w:val="clear" w:color="auto" w:fill="auto"/>
          </w:tcPr>
          <w:p w14:paraId="60693451" w14:textId="70D267EA" w:rsidR="007B4D0F" w:rsidRDefault="007B4D0F" w:rsidP="007B4D0F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bookmarkStart w:id="5" w:name="_Toc136967271"/>
            <w:r w:rsidRPr="003D5BE2">
              <w:rPr>
                <w:rFonts w:ascii="Nyala" w:eastAsia="Calibri" w:hAnsi="Nyala"/>
                <w:color w:val="auto"/>
                <w:sz w:val="22"/>
                <w:szCs w:val="22"/>
              </w:rPr>
              <w:t>Rozdział IV Analiza potrzeb i potencjału LSR</w:t>
            </w:r>
          </w:p>
          <w:p w14:paraId="4E679F3A" w14:textId="33C4CF9C" w:rsidR="007B4D0F" w:rsidRDefault="007B4D0F" w:rsidP="007B4D0F">
            <w:pPr>
              <w:rPr>
                <w:rFonts w:ascii="Nyala" w:hAnsi="Nyala"/>
              </w:rPr>
            </w:pPr>
            <w:r>
              <w:rPr>
                <w:rFonts w:ascii="Nyala" w:hAnsi="Nyala"/>
              </w:rPr>
              <w:t>16. Potrzeby rozwojowe</w:t>
            </w:r>
          </w:p>
          <w:p w14:paraId="38302714" w14:textId="10DED155" w:rsidR="007B4D0F" w:rsidRPr="007B4D0F" w:rsidRDefault="007B4D0F" w:rsidP="007B4D0F">
            <w:pPr>
              <w:rPr>
                <w:rFonts w:ascii="Nyala" w:hAnsi="Nyala"/>
              </w:rPr>
            </w:pPr>
            <w:r>
              <w:rPr>
                <w:rFonts w:ascii="Nyala" w:hAnsi="Nyala"/>
              </w:rPr>
              <w:t>(str. 33)</w:t>
            </w:r>
          </w:p>
          <w:bookmarkEnd w:id="5"/>
          <w:p w14:paraId="6B3D6257" w14:textId="77777777" w:rsidR="007B4D0F" w:rsidRPr="003D5BE2" w:rsidRDefault="007B4D0F" w:rsidP="007B4D0F">
            <w:pPr>
              <w:pStyle w:val="Nagwek11"/>
              <w:spacing w:before="0" w:line="283" w:lineRule="auto"/>
              <w:ind w:left="720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3C41C09F" w14:textId="77777777" w:rsidR="007B4D0F" w:rsidRPr="007B4D0F" w:rsidRDefault="007B4D0F" w:rsidP="007B4D0F">
            <w:pPr>
              <w:spacing w:after="0" w:line="283" w:lineRule="auto"/>
              <w:ind w:firstLine="360"/>
              <w:jc w:val="both"/>
              <w:rPr>
                <w:rFonts w:ascii="Nyala" w:hAnsi="Nyala"/>
              </w:rPr>
            </w:pPr>
            <w:r w:rsidRPr="007B4D0F">
              <w:rPr>
                <w:rFonts w:ascii="Nyala" w:eastAsia="Times New Roman" w:hAnsi="Nyala"/>
                <w:color w:val="000000"/>
              </w:rPr>
              <w:t xml:space="preserve">Należy podkreślić, że założeniem LSR będzie wykorzystanie innowacyjnych narzędzi do zaspokajania wyżej wskazanych potrzeb. </w:t>
            </w:r>
            <w:r w:rsidRPr="007B4D0F">
              <w:rPr>
                <w:rFonts w:ascii="Nyala" w:eastAsia="Times New Roman" w:hAnsi="Nyala"/>
              </w:rPr>
              <w:t xml:space="preserve">Osobnym przedsięwzięciem w tym zakresie będzie opracowanie koncepcji inteligentnych wsi. </w:t>
            </w:r>
          </w:p>
          <w:p w14:paraId="2CF28EAE" w14:textId="77777777" w:rsidR="007B4D0F" w:rsidRPr="007B4D0F" w:rsidRDefault="007B4D0F" w:rsidP="00377558">
            <w:pPr>
              <w:pStyle w:val="Default"/>
              <w:jc w:val="both"/>
              <w:rPr>
                <w:rFonts w:ascii="Nyala" w:eastAsia="Times New Roman" w:hAnsi="Nyala"/>
                <w:color w:val="auto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4677" w:type="dxa"/>
            <w:shd w:val="clear" w:color="auto" w:fill="auto"/>
          </w:tcPr>
          <w:p w14:paraId="66199002" w14:textId="77777777" w:rsidR="007B4D0F" w:rsidRPr="007B4D0F" w:rsidRDefault="007B4D0F" w:rsidP="007B4D0F">
            <w:pPr>
              <w:spacing w:after="0" w:line="283" w:lineRule="auto"/>
              <w:ind w:firstLine="360"/>
              <w:jc w:val="both"/>
              <w:rPr>
                <w:rFonts w:ascii="Nyala" w:hAnsi="Nyala"/>
                <w:strike/>
                <w:color w:val="FF0000"/>
              </w:rPr>
            </w:pPr>
            <w:r w:rsidRPr="007B4D0F">
              <w:rPr>
                <w:rFonts w:ascii="Nyala" w:eastAsia="Times New Roman" w:hAnsi="Nyala"/>
                <w:color w:val="000000"/>
              </w:rPr>
              <w:t xml:space="preserve">Należy podkreślić, że założeniem LSR będzie wykorzystanie innowacyjnych narzędzi do zaspokajania wyżej wskazanych potrzeb. </w:t>
            </w:r>
            <w:r w:rsidRPr="007B4D0F">
              <w:rPr>
                <w:rFonts w:ascii="Nyala" w:eastAsia="Times New Roman" w:hAnsi="Nyala"/>
                <w:strike/>
                <w:color w:val="FF0000"/>
              </w:rPr>
              <w:t xml:space="preserve">Osobnym przedsięwzięciem w tym zakresie będzie opracowanie koncepcji inteligentnych wsi. </w:t>
            </w:r>
          </w:p>
          <w:p w14:paraId="7058726A" w14:textId="77777777" w:rsidR="007B4D0F" w:rsidRPr="007B4D0F" w:rsidRDefault="007B4D0F" w:rsidP="00377558">
            <w:pPr>
              <w:pStyle w:val="Default"/>
              <w:jc w:val="both"/>
              <w:rPr>
                <w:rFonts w:ascii="Nyala" w:eastAsia="Times New Roman" w:hAnsi="Nyala"/>
                <w:color w:val="auto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119" w:type="dxa"/>
            <w:shd w:val="clear" w:color="auto" w:fill="auto"/>
          </w:tcPr>
          <w:p w14:paraId="0C2A381C" w14:textId="77777777" w:rsidR="007B4D0F" w:rsidRDefault="007B4D0F" w:rsidP="00377558">
            <w:pPr>
              <w:pStyle w:val="Default"/>
              <w:jc w:val="both"/>
            </w:pPr>
          </w:p>
        </w:tc>
      </w:tr>
      <w:tr w:rsidR="007B4D0F" w14:paraId="27FE8353" w14:textId="77777777" w:rsidTr="00DC74A7">
        <w:trPr>
          <w:trHeight w:val="2793"/>
        </w:trPr>
        <w:tc>
          <w:tcPr>
            <w:tcW w:w="570" w:type="dxa"/>
            <w:shd w:val="clear" w:color="auto" w:fill="auto"/>
            <w:vAlign w:val="center"/>
          </w:tcPr>
          <w:p w14:paraId="7E28FBA7" w14:textId="021A40D0" w:rsidR="007B4D0F" w:rsidRPr="007B4D0F" w:rsidRDefault="007B4D0F" w:rsidP="003D5BE2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6.</w:t>
            </w:r>
          </w:p>
        </w:tc>
        <w:tc>
          <w:tcPr>
            <w:tcW w:w="2252" w:type="dxa"/>
            <w:shd w:val="clear" w:color="auto" w:fill="auto"/>
          </w:tcPr>
          <w:p w14:paraId="6ADA776F" w14:textId="77777777" w:rsidR="007B4D0F" w:rsidRDefault="007B4D0F" w:rsidP="007B4D0F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 w:rsidRPr="003D5BE2">
              <w:rPr>
                <w:rFonts w:ascii="Nyala" w:eastAsia="Calibri" w:hAnsi="Nyala"/>
                <w:color w:val="auto"/>
                <w:sz w:val="22"/>
                <w:szCs w:val="22"/>
              </w:rPr>
              <w:t>Rozdział IV Analiza potrzeb i potencjału LSR</w:t>
            </w:r>
          </w:p>
          <w:p w14:paraId="5A24C77F" w14:textId="77777777" w:rsidR="007B4D0F" w:rsidRDefault="007B4D0F" w:rsidP="007B4D0F">
            <w:pPr>
              <w:rPr>
                <w:rFonts w:ascii="Nyala" w:hAnsi="Nyala"/>
              </w:rPr>
            </w:pPr>
            <w:r>
              <w:rPr>
                <w:rFonts w:ascii="Nyala" w:hAnsi="Nyala"/>
              </w:rPr>
              <w:t>16. Potrzeby rozwojowe</w:t>
            </w:r>
          </w:p>
          <w:p w14:paraId="50063BD0" w14:textId="77777777" w:rsidR="007B4D0F" w:rsidRPr="007B4D0F" w:rsidRDefault="007B4D0F" w:rsidP="007B4D0F">
            <w:pPr>
              <w:rPr>
                <w:rFonts w:ascii="Nyala" w:hAnsi="Nyala"/>
              </w:rPr>
            </w:pPr>
            <w:r>
              <w:rPr>
                <w:rFonts w:ascii="Nyala" w:hAnsi="Nyala"/>
              </w:rPr>
              <w:t>(str. 33)</w:t>
            </w:r>
          </w:p>
          <w:p w14:paraId="054B2E3B" w14:textId="77777777" w:rsidR="007B4D0F" w:rsidRPr="003D5BE2" w:rsidRDefault="007B4D0F" w:rsidP="007B4D0F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108374A2" w14:textId="77777777" w:rsidR="007B4D0F" w:rsidRPr="007B4D0F" w:rsidRDefault="007B4D0F" w:rsidP="007B4D0F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7B4D0F">
              <w:rPr>
                <w:rFonts w:ascii="Nyala" w:hAnsi="Nyala"/>
                <w:kern w:val="2"/>
                <w14:ligatures w14:val="standardContextual"/>
              </w:rPr>
              <w:t xml:space="preserve">Sugerowane rozwiązania w kwestii kryteriów: </w:t>
            </w:r>
          </w:p>
          <w:p w14:paraId="1E1E3003" w14:textId="77777777" w:rsidR="007B4D0F" w:rsidRPr="007B4D0F" w:rsidRDefault="007B4D0F" w:rsidP="007B4D0F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7B4D0F">
              <w:rPr>
                <w:rFonts w:ascii="Nyala" w:hAnsi="Nyala"/>
                <w:kern w:val="2"/>
                <w14:ligatures w14:val="standardContextual"/>
              </w:rPr>
              <w:t xml:space="preserve">- </w:t>
            </w:r>
            <w:r w:rsidRPr="007B4D0F">
              <w:rPr>
                <w:rFonts w:ascii="Nyala" w:hAnsi="Nyala"/>
                <w:b/>
                <w:bCs/>
                <w:kern w:val="2"/>
                <w14:ligatures w14:val="standardContextual"/>
              </w:rPr>
              <w:t>premiowanie operacji objętych oddolnymi koncepcjami inteligentnej wsi</w:t>
            </w:r>
            <w:r w:rsidRPr="007B4D0F">
              <w:rPr>
                <w:rFonts w:ascii="Nyala" w:hAnsi="Nyala"/>
                <w:kern w:val="2"/>
                <w14:ligatures w14:val="standardContextual"/>
              </w:rPr>
              <w:t xml:space="preserve">; Wsparcie opracowania koncepcji inteligentnych wsi odnoszących się do obszarów wiejskich i społeczności, które chcą rozwijać nowe możliwości w oparciu o swoje mocne strony </w:t>
            </w:r>
            <w:r w:rsidRPr="007B4D0F">
              <w:rPr>
                <w:rFonts w:ascii="Nyala" w:hAnsi="Nyala"/>
                <w:kern w:val="2"/>
                <w14:ligatures w14:val="standardContextual"/>
              </w:rPr>
              <w:br/>
              <w:t>i posiadane zasoby. Jest to w przyszłości szansa na rozwój obszaru LSR mając na uwadze rozdrobnienie gospodarstwa i niską dochodowość rolnictwa.</w:t>
            </w:r>
          </w:p>
          <w:p w14:paraId="30394AF3" w14:textId="77777777" w:rsidR="007B4D0F" w:rsidRPr="007B4D0F" w:rsidRDefault="007B4D0F" w:rsidP="007B4D0F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71D36CD1" w14:textId="77777777" w:rsidR="007B4D0F" w:rsidRPr="007B4D0F" w:rsidRDefault="007B4D0F" w:rsidP="007B4D0F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7B4D0F">
              <w:rPr>
                <w:rFonts w:ascii="Nyala" w:hAnsi="Nyala"/>
                <w:kern w:val="2"/>
                <w14:ligatures w14:val="standardContextual"/>
              </w:rPr>
              <w:t xml:space="preserve">Sugerowane rozwiązania w kwestii kryteriów: </w:t>
            </w:r>
          </w:p>
          <w:p w14:paraId="57029013" w14:textId="77777777" w:rsidR="007B4D0F" w:rsidRPr="007B4D0F" w:rsidRDefault="007B4D0F" w:rsidP="007B4D0F">
            <w:pPr>
              <w:spacing w:after="0" w:line="283" w:lineRule="auto"/>
              <w:jc w:val="both"/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</w:pPr>
            <w:r w:rsidRPr="007B4D0F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 xml:space="preserve">- </w:t>
            </w:r>
            <w:r w:rsidRPr="007B4D0F">
              <w:rPr>
                <w:rFonts w:ascii="Nyala" w:hAnsi="Nyala"/>
                <w:b/>
                <w:bCs/>
                <w:strike/>
                <w:color w:val="FF0000"/>
                <w:kern w:val="2"/>
                <w14:ligatures w14:val="standardContextual"/>
              </w:rPr>
              <w:t>premiowanie operacji objętych oddolnymi koncepcjami inteligentnej wsi</w:t>
            </w:r>
            <w:r w:rsidRPr="007B4D0F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 xml:space="preserve">; Wsparcie opracowania koncepcji inteligentnych wsi odnoszących się do obszarów wiejskich i społeczności, które chcą rozwijać nowe możliwości w oparciu o swoje mocne strony </w:t>
            </w:r>
            <w:r w:rsidRPr="007B4D0F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br/>
              <w:t>i posiadane zasoby. Jest to w przyszłości szansa na rozwój obszaru LSR mając na uwadze rozdrobnienie gospodarstwa i niską dochodowość rolnictwa.</w:t>
            </w:r>
          </w:p>
          <w:p w14:paraId="20FD2AFD" w14:textId="77777777" w:rsidR="007B4D0F" w:rsidRPr="007B4D0F" w:rsidRDefault="007B4D0F" w:rsidP="007B4D0F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2B66F62A" w14:textId="77777777" w:rsidR="007B4D0F" w:rsidRDefault="007B4D0F" w:rsidP="00377558">
            <w:pPr>
              <w:pStyle w:val="Default"/>
              <w:jc w:val="both"/>
            </w:pPr>
          </w:p>
        </w:tc>
      </w:tr>
      <w:tr w:rsidR="007B4D0F" w14:paraId="76C7C4EA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576D6626" w14:textId="507EB67D" w:rsidR="007B4D0F" w:rsidRPr="007B4D0F" w:rsidRDefault="007B4D0F" w:rsidP="003D5BE2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7.</w:t>
            </w:r>
          </w:p>
        </w:tc>
        <w:tc>
          <w:tcPr>
            <w:tcW w:w="2252" w:type="dxa"/>
            <w:shd w:val="clear" w:color="auto" w:fill="auto"/>
          </w:tcPr>
          <w:p w14:paraId="6D9ECD64" w14:textId="77777777" w:rsidR="007B4D0F" w:rsidRPr="007B4D0F" w:rsidRDefault="007B4D0F" w:rsidP="007B4D0F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bookmarkStart w:id="6" w:name="_Toc136967272"/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>ROZDZIAŁ V - Spójność, komplementarność i synergia</w:t>
            </w:r>
            <w:bookmarkStart w:id="7" w:name="_Toc135766342"/>
            <w:bookmarkStart w:id="8" w:name="_Toc136209188"/>
            <w:bookmarkStart w:id="9" w:name="_Toc136430710"/>
            <w:bookmarkStart w:id="10" w:name="_Toc136967273"/>
            <w:bookmarkEnd w:id="6"/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>.</w:t>
            </w:r>
          </w:p>
          <w:p w14:paraId="2930EEDB" w14:textId="2B316CCA" w:rsidR="007B4D0F" w:rsidRPr="007B4D0F" w:rsidRDefault="007B4D0F" w:rsidP="007B4D0F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 xml:space="preserve"> 1. </w:t>
            </w:r>
            <w:r w:rsidRPr="007B4D0F">
              <w:rPr>
                <w:rFonts w:ascii="Nyala" w:hAnsi="Nyala"/>
                <w:lang w:eastAsia="pl-PL"/>
              </w:rPr>
              <w:t>Zgodność i komplementarność z innymi dokumentami planistycznymi</w:t>
            </w:r>
            <w:bookmarkEnd w:id="7"/>
            <w:bookmarkEnd w:id="8"/>
            <w:bookmarkEnd w:id="9"/>
            <w:bookmarkEnd w:id="10"/>
            <w:r>
              <w:rPr>
                <w:rFonts w:ascii="Nyala" w:hAnsi="Nyala"/>
                <w:lang w:eastAsia="pl-PL"/>
              </w:rPr>
              <w:t xml:space="preserve">        (str. 35)</w:t>
            </w:r>
          </w:p>
          <w:p w14:paraId="1AF4AC3A" w14:textId="77777777" w:rsidR="007B4D0F" w:rsidRPr="003D5BE2" w:rsidRDefault="007B4D0F" w:rsidP="007B4D0F">
            <w:pPr>
              <w:pStyle w:val="Nagwek1"/>
              <w:spacing w:before="0" w:line="283" w:lineRule="auto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35176500" w14:textId="77777777" w:rsidR="007B4D0F" w:rsidRPr="007B4D0F" w:rsidRDefault="007B4D0F" w:rsidP="007B4D0F">
            <w:pPr>
              <w:suppressAutoHyphens/>
              <w:spacing w:after="0" w:line="283" w:lineRule="auto"/>
              <w:jc w:val="both"/>
              <w:rPr>
                <w:rFonts w:ascii="Nyala" w:hAnsi="Nyala"/>
                <w:lang w:eastAsia="pl-PL"/>
              </w:rPr>
            </w:pPr>
            <w:bookmarkStart w:id="11" w:name="_Hlk136199530"/>
            <w:r w:rsidRPr="007B4D0F">
              <w:rPr>
                <w:rFonts w:ascii="Nyala" w:hAnsi="Nyala"/>
                <w:lang w:eastAsia="pl-PL"/>
              </w:rPr>
              <w:t>Tabela nr 13 Opis korelacji na poziomie przedsięwzięć w LSR</w:t>
            </w:r>
            <w:bookmarkEnd w:id="11"/>
          </w:p>
          <w:p w14:paraId="7F9AE64F" w14:textId="77777777" w:rsidR="007B4D0F" w:rsidRDefault="007B4D0F" w:rsidP="007B4D0F">
            <w:pPr>
              <w:spacing w:after="0" w:line="283" w:lineRule="auto"/>
              <w:jc w:val="both"/>
              <w:rPr>
                <w:rFonts w:ascii="Nyala" w:eastAsia="Times New Roman" w:hAnsi="Nyala"/>
                <w:color w:val="000000"/>
              </w:rPr>
            </w:pPr>
          </w:p>
          <w:p w14:paraId="3780008B" w14:textId="406C2D08" w:rsidR="007B4D0F" w:rsidRPr="007B4D0F" w:rsidRDefault="007B4D0F" w:rsidP="007B4D0F">
            <w:pPr>
              <w:spacing w:after="0" w:line="283" w:lineRule="auto"/>
              <w:jc w:val="both"/>
              <w:rPr>
                <w:rFonts w:ascii="Nyala" w:eastAsia="Times New Roman" w:hAnsi="Nyala"/>
                <w:color w:val="000000"/>
              </w:rPr>
            </w:pPr>
            <w:r w:rsidRPr="007B4D0F">
              <w:rPr>
                <w:rFonts w:ascii="Nyala" w:eastAsia="Times New Roman" w:hAnsi="Nyala"/>
                <w:color w:val="000000"/>
              </w:rPr>
              <w:t>Przedsięwzięcie 2.5. Opracowanie koncepcji inteligentnych wsi.</w:t>
            </w:r>
          </w:p>
        </w:tc>
        <w:tc>
          <w:tcPr>
            <w:tcW w:w="4677" w:type="dxa"/>
            <w:shd w:val="clear" w:color="auto" w:fill="auto"/>
          </w:tcPr>
          <w:p w14:paraId="5878FF94" w14:textId="77777777" w:rsidR="007B4D0F" w:rsidRPr="007B4D0F" w:rsidRDefault="007B4D0F" w:rsidP="007B4D0F">
            <w:pPr>
              <w:suppressAutoHyphens/>
              <w:spacing w:after="0" w:line="283" w:lineRule="auto"/>
              <w:jc w:val="both"/>
              <w:rPr>
                <w:rFonts w:ascii="Nyala" w:hAnsi="Nyala"/>
                <w:lang w:eastAsia="pl-PL"/>
              </w:rPr>
            </w:pPr>
            <w:r w:rsidRPr="007B4D0F">
              <w:rPr>
                <w:rFonts w:ascii="Nyala" w:hAnsi="Nyala"/>
                <w:lang w:eastAsia="pl-PL"/>
              </w:rPr>
              <w:t>Tabela nr 13 Opis korelacji na poziomie przedsięwzięć w LSR</w:t>
            </w:r>
          </w:p>
          <w:p w14:paraId="34F1C80D" w14:textId="77777777" w:rsidR="007B4D0F" w:rsidRDefault="007B4D0F" w:rsidP="007B4D0F">
            <w:pPr>
              <w:spacing w:after="0" w:line="283" w:lineRule="auto"/>
              <w:jc w:val="both"/>
              <w:rPr>
                <w:rFonts w:ascii="Nyala" w:eastAsia="Times New Roman" w:hAnsi="Nyala"/>
                <w:color w:val="000000"/>
              </w:rPr>
            </w:pPr>
          </w:p>
          <w:p w14:paraId="44A1954F" w14:textId="7D3DC038" w:rsidR="007B4D0F" w:rsidRPr="00DC74A7" w:rsidRDefault="007B4D0F" w:rsidP="00DC74A7">
            <w:pPr>
              <w:spacing w:after="0" w:line="283" w:lineRule="auto"/>
              <w:jc w:val="both"/>
              <w:rPr>
                <w:rFonts w:ascii="Nyala" w:eastAsia="Times New Roman" w:hAnsi="Nyala"/>
                <w:strike/>
                <w:color w:val="000000"/>
              </w:rPr>
            </w:pPr>
            <w:r w:rsidRPr="00DC74A7">
              <w:rPr>
                <w:rFonts w:ascii="Nyala" w:eastAsia="Times New Roman" w:hAnsi="Nyala"/>
                <w:strike/>
                <w:color w:val="FF0000"/>
              </w:rPr>
              <w:t>Przedsięwzięcie 2.5. Opracowanie koncepcji inteligentnych wsi.</w:t>
            </w:r>
          </w:p>
        </w:tc>
        <w:tc>
          <w:tcPr>
            <w:tcW w:w="3119" w:type="dxa"/>
            <w:shd w:val="clear" w:color="auto" w:fill="auto"/>
          </w:tcPr>
          <w:p w14:paraId="05E9D61D" w14:textId="77777777" w:rsidR="007B4D0F" w:rsidRDefault="007B4D0F" w:rsidP="00377558">
            <w:pPr>
              <w:pStyle w:val="Default"/>
              <w:jc w:val="both"/>
            </w:pPr>
          </w:p>
        </w:tc>
      </w:tr>
      <w:tr w:rsidR="00DC74A7" w14:paraId="194E4A71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4CC5EDC7" w14:textId="6E3CD1FC" w:rsidR="00DC74A7" w:rsidRPr="00DC74A7" w:rsidRDefault="00DC74A7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8.</w:t>
            </w:r>
          </w:p>
        </w:tc>
        <w:tc>
          <w:tcPr>
            <w:tcW w:w="2252" w:type="dxa"/>
            <w:shd w:val="clear" w:color="auto" w:fill="auto"/>
          </w:tcPr>
          <w:p w14:paraId="510C5CFC" w14:textId="77777777" w:rsidR="00DC74A7" w:rsidRPr="007B4D0F" w:rsidRDefault="00DC74A7" w:rsidP="00DC74A7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>ROZDZIAŁ V - Spójność, komplementarność i synergia.</w:t>
            </w:r>
          </w:p>
          <w:p w14:paraId="6258106D" w14:textId="7999E453" w:rsidR="00DC74A7" w:rsidRPr="007B4D0F" w:rsidRDefault="00DC74A7" w:rsidP="00DC74A7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 xml:space="preserve"> 1. </w:t>
            </w:r>
            <w:r w:rsidRPr="007B4D0F">
              <w:rPr>
                <w:rFonts w:ascii="Nyala" w:hAnsi="Nyala"/>
                <w:lang w:eastAsia="pl-PL"/>
              </w:rPr>
              <w:t>Zgodność i komplementarność z innymi dokumentami planistycznymi</w:t>
            </w:r>
            <w:r>
              <w:rPr>
                <w:rFonts w:ascii="Nyala" w:hAnsi="Nyala"/>
                <w:lang w:eastAsia="pl-PL"/>
              </w:rPr>
              <w:t xml:space="preserve">        (str. 36)</w:t>
            </w:r>
          </w:p>
          <w:p w14:paraId="603FBBFD" w14:textId="77777777" w:rsidR="00DC74A7" w:rsidRPr="003D5BE2" w:rsidRDefault="00DC74A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5E8FADFC" w14:textId="77777777" w:rsidR="00DC74A7" w:rsidRPr="007B4D0F" w:rsidRDefault="00DC74A7" w:rsidP="00DC74A7">
            <w:pPr>
              <w:suppressAutoHyphens/>
              <w:spacing w:after="0" w:line="283" w:lineRule="auto"/>
              <w:jc w:val="both"/>
              <w:rPr>
                <w:rFonts w:ascii="Nyala" w:hAnsi="Nyala"/>
                <w:lang w:eastAsia="pl-PL"/>
              </w:rPr>
            </w:pPr>
            <w:r w:rsidRPr="007B4D0F">
              <w:rPr>
                <w:rFonts w:ascii="Nyala" w:hAnsi="Nyala"/>
                <w:lang w:eastAsia="pl-PL"/>
              </w:rPr>
              <w:t>Tabela nr 13 Opis korelacji na poziomie przedsięwzięć w LSR</w:t>
            </w:r>
          </w:p>
          <w:p w14:paraId="117F5FEC" w14:textId="77777777" w:rsid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b/>
                <w:kern w:val="2"/>
                <w:sz w:val="24"/>
                <w14:ligatures w14:val="standardContextual"/>
              </w:rPr>
            </w:pPr>
          </w:p>
          <w:p w14:paraId="79D31667" w14:textId="77777777" w:rsid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bCs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bCs/>
                <w:kern w:val="2"/>
                <w:sz w:val="24"/>
                <w14:ligatures w14:val="standardContextual"/>
              </w:rPr>
              <w:t>Strategia Zrównoważonego Rozwoju Wsi, Rolnictwa i Rybactwa 2030</w:t>
            </w:r>
          </w:p>
          <w:p w14:paraId="081BCACE" w14:textId="666E5ACF" w:rsidR="00DC74A7" w:rsidRPr="00DC74A7" w:rsidRDefault="00DC74A7" w:rsidP="00DC74A7">
            <w:pPr>
              <w:spacing w:after="0" w:line="283" w:lineRule="auto"/>
              <w:jc w:val="both"/>
              <w:rPr>
                <w:rFonts w:ascii="Nyala" w:eastAsia="Times New Roman" w:hAnsi="Nyala"/>
                <w:bCs/>
                <w:color w:val="000000"/>
              </w:rPr>
            </w:pPr>
            <w:r w:rsidRPr="00302401">
              <w:rPr>
                <w:rFonts w:ascii="Nyala" w:hAnsi="Nyala"/>
              </w:rPr>
              <w:t>Należy w tym miejscu wskazać działania przede wszystkim w zakresie rozwoju przedsiębiorczości i wsparcia tworzenia nowych miejsc pracy aktywizując jednocześnie rolników z małych gospodarstw w kierunku tworzenia gospodarstw agroturystycznych i zagród edukacyjnych (P.1.1.;P.1.2) czy poprawę dostępu do infrastruktury publicznej w zakresie rekreacji, turystyki, sportu i działalności kulturowej (P.2.1.) jak również działania wspierające wzrost świadomości społeczno-obywatelskiej mieszkańców w szczególności seniorów, ludzi młodych oraz osób w niekorzystnej sytuacji (P.2.2.) oraz przedsięwzięcia z zakresu propagowania lokalnej kultury oraz zachowania dziedzictwa lokalnego poprzez zwiększenie włączenia społecznego seniorów, ludzi młodych i</w:t>
            </w:r>
            <w:r>
              <w:rPr>
                <w:rFonts w:ascii="Nyala" w:hAnsi="Nyala"/>
              </w:rPr>
              <w:t xml:space="preserve"> </w:t>
            </w:r>
            <w:r w:rsidRPr="00302401">
              <w:rPr>
                <w:rFonts w:ascii="Nyala" w:hAnsi="Nyala"/>
              </w:rPr>
              <w:t xml:space="preserve">osób </w:t>
            </w:r>
            <w:r w:rsidRPr="00302401">
              <w:rPr>
                <w:rFonts w:ascii="Nyala" w:hAnsi="Nyala"/>
              </w:rPr>
              <w:br/>
              <w:t xml:space="preserve">w niekorzystnej sytuacji (P.2.3.) czy wreszcie wspieranie inicjatyw obywatelskich poprzez realizację innowacyjnych przedsięwzięć (P.2.4.) </w:t>
            </w:r>
            <w:r w:rsidRPr="00DC74A7">
              <w:rPr>
                <w:rFonts w:ascii="Nyala" w:hAnsi="Nyala"/>
              </w:rPr>
              <w:t>w tym opracowanie koncepcji inteligentnych wsi (P.2.5.)</w:t>
            </w:r>
          </w:p>
        </w:tc>
        <w:tc>
          <w:tcPr>
            <w:tcW w:w="4677" w:type="dxa"/>
            <w:shd w:val="clear" w:color="auto" w:fill="auto"/>
          </w:tcPr>
          <w:p w14:paraId="4FEF48EA" w14:textId="77777777" w:rsidR="00DC74A7" w:rsidRPr="007B4D0F" w:rsidRDefault="00DC74A7" w:rsidP="00DC74A7">
            <w:pPr>
              <w:suppressAutoHyphens/>
              <w:spacing w:after="0" w:line="283" w:lineRule="auto"/>
              <w:jc w:val="both"/>
              <w:rPr>
                <w:rFonts w:ascii="Nyala" w:hAnsi="Nyala"/>
                <w:lang w:eastAsia="pl-PL"/>
              </w:rPr>
            </w:pPr>
            <w:r w:rsidRPr="007B4D0F">
              <w:rPr>
                <w:rFonts w:ascii="Nyala" w:hAnsi="Nyala"/>
                <w:lang w:eastAsia="pl-PL"/>
              </w:rPr>
              <w:t>Tabela nr 13 Opis korelacji na poziomie przedsięwzięć w LSR</w:t>
            </w:r>
          </w:p>
          <w:p w14:paraId="29CD1253" w14:textId="77777777" w:rsid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b/>
                <w:kern w:val="2"/>
                <w:sz w:val="24"/>
                <w14:ligatures w14:val="standardContextual"/>
              </w:rPr>
            </w:pPr>
          </w:p>
          <w:p w14:paraId="3B44C169" w14:textId="77777777" w:rsid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bCs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bCs/>
                <w:kern w:val="2"/>
                <w:sz w:val="24"/>
                <w14:ligatures w14:val="standardContextual"/>
              </w:rPr>
              <w:t>Strategia Zrównoważonego Rozwoju Wsi, Rolnictwa i Rybactwa 2030</w:t>
            </w:r>
          </w:p>
          <w:p w14:paraId="2D3FF7E9" w14:textId="57BCA904" w:rsidR="00DC74A7" w:rsidRPr="007B4D0F" w:rsidRDefault="00DC74A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  <w:r w:rsidRPr="00302401">
              <w:rPr>
                <w:rFonts w:ascii="Nyala" w:hAnsi="Nyala"/>
              </w:rPr>
              <w:t xml:space="preserve">Należy w tym miejscu wskazać działania przede wszystkim w zakresie rozwoju przedsiębiorczości i wsparcia tworzenia nowych miejsc pracy aktywizując jednocześnie rolników z małych gospodarstw w kierunku tworzenia gospodarstw agroturystycznych i zagród edukacyjnych (P.1.1.;P.1.2) czy poprawę dostępu do infrastruktury publicznej w zakresie rekreacji, turystyki, sportu i działalności kulturowej (P.2.1.) jak również działania wspierające wzrost świadomości społeczno-obywatelskiej mieszkańców w szczególności seniorów, ludzi młodych oraz osób w niekorzystnej sytuacji (P.2.2.) oraz przedsięwzięcia z zakresu propagowania lokalnej kultury oraz zachowania dziedzictwa lokalnego poprzez zwiększenie włączenia społecznego seniorów, ludzi młodych i osób </w:t>
            </w:r>
            <w:r w:rsidRPr="00302401">
              <w:rPr>
                <w:rFonts w:ascii="Nyala" w:hAnsi="Nyala"/>
              </w:rPr>
              <w:br/>
              <w:t xml:space="preserve">w niekorzystnej sytuacji (P.2.3.) czy wreszcie wspieranie inicjatyw obywatelskich poprzez realizację innowacyjnych przedsięwzięć (P.2.4.) </w:t>
            </w:r>
            <w:r w:rsidRPr="005853CD">
              <w:rPr>
                <w:rFonts w:ascii="Nyala" w:hAnsi="Nyala"/>
                <w:strike/>
                <w:color w:val="FF0000"/>
              </w:rPr>
              <w:t>w tym opracowanie koncepcji inteligentnych wsi (P.2.5.)</w:t>
            </w:r>
          </w:p>
        </w:tc>
        <w:tc>
          <w:tcPr>
            <w:tcW w:w="3119" w:type="dxa"/>
            <w:shd w:val="clear" w:color="auto" w:fill="auto"/>
          </w:tcPr>
          <w:p w14:paraId="0A166C88" w14:textId="77777777" w:rsidR="00DC74A7" w:rsidRDefault="00DC74A7" w:rsidP="00DC74A7">
            <w:pPr>
              <w:pStyle w:val="Default"/>
              <w:jc w:val="both"/>
            </w:pPr>
          </w:p>
        </w:tc>
      </w:tr>
      <w:tr w:rsidR="00DC74A7" w14:paraId="41D1559B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0DEE513D" w14:textId="1E0FBD51" w:rsidR="00DC74A7" w:rsidRPr="00597131" w:rsidRDefault="00597131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9.</w:t>
            </w:r>
          </w:p>
        </w:tc>
        <w:tc>
          <w:tcPr>
            <w:tcW w:w="2252" w:type="dxa"/>
            <w:shd w:val="clear" w:color="auto" w:fill="auto"/>
          </w:tcPr>
          <w:p w14:paraId="1B5F8446" w14:textId="77777777" w:rsidR="00597131" w:rsidRPr="007B4D0F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>ROZDZIAŁ V - Spójność, komplementarność i synergia.</w:t>
            </w:r>
          </w:p>
          <w:p w14:paraId="3A622E32" w14:textId="6044E26C" w:rsidR="00597131" w:rsidRPr="007B4D0F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 xml:space="preserve"> 1. </w:t>
            </w:r>
            <w:r w:rsidRPr="007B4D0F">
              <w:rPr>
                <w:rFonts w:ascii="Nyala" w:hAnsi="Nyala"/>
                <w:lang w:eastAsia="pl-PL"/>
              </w:rPr>
              <w:t>Zgodność i komplementarność z innymi dokumentami planistycznymi</w:t>
            </w:r>
            <w:r>
              <w:rPr>
                <w:rFonts w:ascii="Nyala" w:hAnsi="Nyala"/>
                <w:lang w:eastAsia="pl-PL"/>
              </w:rPr>
              <w:t xml:space="preserve">        (str. 37)</w:t>
            </w:r>
          </w:p>
          <w:p w14:paraId="0AAF4DEE" w14:textId="77777777" w:rsidR="00DC74A7" w:rsidRPr="003D5BE2" w:rsidRDefault="00DC74A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3BB522D5" w14:textId="77777777" w:rsidR="00DC74A7" w:rsidRPr="007B4D0F" w:rsidRDefault="00DC74A7" w:rsidP="00DC74A7">
            <w:pPr>
              <w:suppressAutoHyphens/>
              <w:spacing w:after="0" w:line="283" w:lineRule="auto"/>
              <w:jc w:val="both"/>
              <w:rPr>
                <w:rFonts w:ascii="Nyala" w:hAnsi="Nyala"/>
                <w:lang w:eastAsia="pl-PL"/>
              </w:rPr>
            </w:pPr>
            <w:r w:rsidRPr="007B4D0F">
              <w:rPr>
                <w:rFonts w:ascii="Nyala" w:hAnsi="Nyala"/>
                <w:lang w:eastAsia="pl-PL"/>
              </w:rPr>
              <w:t>Tabela nr 13 Opis korelacji na poziomie przedsięwzięć w LSR</w:t>
            </w:r>
          </w:p>
          <w:p w14:paraId="25CC4383" w14:textId="018541C0" w:rsid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b/>
                <w:kern w:val="2"/>
                <w:sz w:val="24"/>
                <w14:ligatures w14:val="standardContextual"/>
              </w:rPr>
              <w:t>PS dla WPR na lata 2023-2027</w:t>
            </w:r>
          </w:p>
          <w:p w14:paraId="244C63B1" w14:textId="1513706A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Przedsięwzięcia LSR są względem celów PS dla WPR na lata 2023-2027 komplementarne, spójne i synergiczne </w:t>
            </w:r>
          </w:p>
          <w:p w14:paraId="219931E7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Realizacja LSR z uwagi na fakt, iż interwencja LEADER jest jednym z fundamentalnych elementów polityki rozwoju obszarów wiejskich w sposób komplementarny pozytywnie wpłynie na osiągniecie celów PS WPR poprzez realizację przedsięwzięć </w:t>
            </w: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 xml:space="preserve">w zakresie m.in. </w:t>
            </w:r>
          </w:p>
          <w:p w14:paraId="0D1C3207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-wzrostu konkurencyjności lokalnych przedsiębiorców poprzez wprowadzenie nowej lub udoskonalonej oferty usług (P.1.1.)</w:t>
            </w:r>
          </w:p>
          <w:p w14:paraId="0DB7F87C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-wzrostu aktywności mieszkańców poprzez zakładanie nowych firm usługowych, w tym gospodarstw agroturystycznych </w:t>
            </w: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>i zagród edukacyjnych (P.1.2.)</w:t>
            </w:r>
          </w:p>
          <w:p w14:paraId="65C45A87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-poprawy dostępu do infrastruktury publicznej w zakresie rekreacji, turystyki, sportu i działalności kulturowej (P.2.1.)</w:t>
            </w:r>
          </w:p>
          <w:p w14:paraId="38D1D0B3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-działań wspierających wzrost świadomości społeczno-obywatelskiej mieszkańców w szczególności seniorów, ludzi młodych oraz osób w niekorzystnej sytuacji (P.2.2.)</w:t>
            </w:r>
          </w:p>
          <w:p w14:paraId="64402CD4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-propagowania lokalnej kultury oraz zachowania dziedzictwa lokalnego poprzez zwiększenie włączenia społecznego seniorów, ludzi młodych i osób w niekorzystnej sytuacji (P.2.3.)</w:t>
            </w:r>
          </w:p>
          <w:p w14:paraId="0D04BE00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lastRenderedPageBreak/>
              <w:t>-wspierania inicjatyw obywatelskich poprzez realizację innowacyjnych przedsięwzięć (P.2.4.)</w:t>
            </w:r>
          </w:p>
          <w:p w14:paraId="024D62DB" w14:textId="09F9B895" w:rsidR="00DC74A7" w:rsidRPr="00DC74A7" w:rsidRDefault="00DC74A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-opracowania koncepcji inteligentnych wsi (P.2.5.)</w:t>
            </w:r>
          </w:p>
        </w:tc>
        <w:tc>
          <w:tcPr>
            <w:tcW w:w="4677" w:type="dxa"/>
            <w:shd w:val="clear" w:color="auto" w:fill="auto"/>
          </w:tcPr>
          <w:p w14:paraId="23E1D8C3" w14:textId="77777777" w:rsidR="00DC74A7" w:rsidRPr="007B4D0F" w:rsidRDefault="00DC74A7" w:rsidP="00DC74A7">
            <w:pPr>
              <w:suppressAutoHyphens/>
              <w:spacing w:after="0" w:line="283" w:lineRule="auto"/>
              <w:jc w:val="both"/>
              <w:rPr>
                <w:rFonts w:ascii="Nyala" w:hAnsi="Nyala"/>
                <w:lang w:eastAsia="pl-PL"/>
              </w:rPr>
            </w:pPr>
            <w:r w:rsidRPr="007B4D0F">
              <w:rPr>
                <w:rFonts w:ascii="Nyala" w:hAnsi="Nyala"/>
                <w:lang w:eastAsia="pl-PL"/>
              </w:rPr>
              <w:lastRenderedPageBreak/>
              <w:t>Tabela nr 13 Opis korelacji na poziomie przedsięwzięć w LSR</w:t>
            </w:r>
          </w:p>
          <w:p w14:paraId="16F72F64" w14:textId="1DEA1EEA" w:rsid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b/>
                <w:kern w:val="2"/>
                <w:sz w:val="24"/>
                <w14:ligatures w14:val="standardContextual"/>
              </w:rPr>
              <w:t>PS dla WPR na lata 2023-2027</w:t>
            </w:r>
          </w:p>
          <w:p w14:paraId="29828D70" w14:textId="2A45649E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Przedsięwzięcia LSR są względem celów PS dla WPR na lata 2023-2027 komplementarne, spójne i synergiczne Realizacja LSR z uwagi na fakt, iż interwencja LEADER jest jednym z fundamentalnych elementów polityki rozwoju obszarów wiejskich w sposób komplementarny pozytywnie wpłynie na osiągniecie celów PS WPR poprzez realizację przedsięwzięć </w:t>
            </w: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 xml:space="preserve">w zakresie m.in. </w:t>
            </w:r>
          </w:p>
          <w:p w14:paraId="1078D3BD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-wzrostu konkurencyjności lokalnych przedsiębiorców poprzez wprowadzenie nowej lub udoskonalonej oferty usług (P.1.1.)</w:t>
            </w:r>
          </w:p>
          <w:p w14:paraId="065FA92B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-wzrostu aktywności mieszkańców poprzez zakładanie nowych firm usługowych, w tym gospodarstw agroturystycznych </w:t>
            </w: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>i zagród edukacyjnych (P.1.2.)</w:t>
            </w:r>
          </w:p>
          <w:p w14:paraId="1EE9903E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-poprawy dostępu do infrastruktury publicznej w zakresie rekreacji, turystyki, sportu i działalności kulturowej (P.2.1.)</w:t>
            </w:r>
          </w:p>
          <w:p w14:paraId="014F6827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-działań wspierających wzrost świadomości społeczno-obywatelskiej mieszkańców w szczególności seniorów, ludzi młodych oraz osób w niekorzystnej sytuacji (P.2.2.)</w:t>
            </w:r>
          </w:p>
          <w:p w14:paraId="5E5B5A89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-propagowania lokalnej kultury oraz zachowania dziedzictwa lokalnego poprzez zwiększenie </w:t>
            </w: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lastRenderedPageBreak/>
              <w:t>włączenia społecznego seniorów, ludzi młodych i osób w niekorzystnej sytuacji (P.2.3.)</w:t>
            </w:r>
          </w:p>
          <w:p w14:paraId="71AD26B7" w14:textId="77777777" w:rsidR="00DC74A7" w:rsidRPr="00DC74A7" w:rsidRDefault="00DC74A7" w:rsidP="00DC74A7">
            <w:pPr>
              <w:spacing w:after="0" w:line="283" w:lineRule="auto"/>
              <w:jc w:val="both"/>
              <w:rPr>
                <w:rFonts w:ascii="Nyala" w:hAnsi="Nyala"/>
                <w:kern w:val="2"/>
                <w:sz w:val="24"/>
                <w14:ligatures w14:val="standardContextual"/>
              </w:rPr>
            </w:pPr>
            <w:r w:rsidRPr="00DC74A7">
              <w:rPr>
                <w:rFonts w:ascii="Nyala" w:hAnsi="Nyala"/>
                <w:kern w:val="2"/>
                <w:sz w:val="24"/>
                <w14:ligatures w14:val="standardContextual"/>
              </w:rPr>
              <w:t>-wspierania inicjatyw obywatelskich poprzez realizację innowacyjnych przedsięwzięć (P.2.4.)</w:t>
            </w:r>
          </w:p>
          <w:p w14:paraId="6DD6124B" w14:textId="1AB323D5" w:rsidR="00DC74A7" w:rsidRPr="007B4D0F" w:rsidRDefault="00DC74A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  <w:r w:rsidRPr="00DC74A7">
              <w:rPr>
                <w:rFonts w:ascii="Nyala" w:hAnsi="Nyala"/>
                <w:strike/>
                <w:color w:val="FF0000"/>
                <w:kern w:val="2"/>
                <w:sz w:val="24"/>
                <w14:ligatures w14:val="standardContextual"/>
              </w:rPr>
              <w:t>-opracowania koncepcji inteligentnych wsi (P.2.5.)</w:t>
            </w:r>
          </w:p>
        </w:tc>
        <w:tc>
          <w:tcPr>
            <w:tcW w:w="3119" w:type="dxa"/>
            <w:shd w:val="clear" w:color="auto" w:fill="auto"/>
          </w:tcPr>
          <w:p w14:paraId="4888C3EE" w14:textId="77777777" w:rsidR="00DC74A7" w:rsidRDefault="00DC74A7" w:rsidP="00DC74A7">
            <w:pPr>
              <w:pStyle w:val="Default"/>
              <w:jc w:val="both"/>
            </w:pPr>
          </w:p>
        </w:tc>
      </w:tr>
      <w:tr w:rsidR="00DC74A7" w14:paraId="0E91C85F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744B7706" w14:textId="45E2258D" w:rsidR="00DC74A7" w:rsidRPr="00597131" w:rsidRDefault="00597131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10.</w:t>
            </w:r>
          </w:p>
        </w:tc>
        <w:tc>
          <w:tcPr>
            <w:tcW w:w="2252" w:type="dxa"/>
            <w:shd w:val="clear" w:color="auto" w:fill="auto"/>
          </w:tcPr>
          <w:p w14:paraId="42EBF924" w14:textId="77777777" w:rsidR="00597131" w:rsidRPr="007B4D0F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>ROZDZIAŁ V - Spójność, komplementarność i synergia.</w:t>
            </w:r>
          </w:p>
          <w:p w14:paraId="71C19F76" w14:textId="77777777" w:rsidR="00597131" w:rsidRPr="007B4D0F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 xml:space="preserve"> 1. </w:t>
            </w:r>
            <w:r w:rsidRPr="007B4D0F">
              <w:rPr>
                <w:rFonts w:ascii="Nyala" w:hAnsi="Nyala"/>
                <w:lang w:eastAsia="pl-PL"/>
              </w:rPr>
              <w:t>Zgodność i komplementarność z innymi dokumentami planistycznymi</w:t>
            </w:r>
            <w:r>
              <w:rPr>
                <w:rFonts w:ascii="Nyala" w:hAnsi="Nyala"/>
                <w:lang w:eastAsia="pl-PL"/>
              </w:rPr>
              <w:t xml:space="preserve">        (str. 37)</w:t>
            </w:r>
          </w:p>
          <w:p w14:paraId="0E221792" w14:textId="77777777" w:rsidR="00DC74A7" w:rsidRPr="003D5BE2" w:rsidRDefault="00DC74A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4CEEEF37" w14:textId="561A5C75" w:rsidR="00DC74A7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Cele LSR i strategii województwa są spójne i wzajemnie się przenikają w zakresie rozwoju przedsiębiorczości </w:t>
            </w: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 xml:space="preserve">i wsparcia tworzenia nowych miejsc pracy w tym przez rolników z małych gospodarstw rolnych (P.1.1.;P.1.2.), także poprzez budowę koncepcji Smart </w:t>
            </w:r>
            <w:proofErr w:type="spellStart"/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t>Village</w:t>
            </w:r>
            <w:proofErr w:type="spellEnd"/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 (P.2.5) oraz poprawy dostępu do infrastruktury publicznej w zakresie rekreacji, turystyki, sportu i działalności kulturowej (P.2.1.) również w zakresie działań wspierających wzrost świadomości społeczno-obywatelskiej mieszkańców w szczególności seniorów, ludzi młodych oraz osób w niekorzystnej sytuacji (P.2.2.) czy propagowania lokalnej kultury oraz zachowanie dziedzictwa lokalnego poprzez zwiększenie włączenia społecznego seniorów, ludzi młodych i osób w niekorzystnej sytuacji (P.2.3.).</w:t>
            </w:r>
          </w:p>
        </w:tc>
        <w:tc>
          <w:tcPr>
            <w:tcW w:w="4677" w:type="dxa"/>
            <w:shd w:val="clear" w:color="auto" w:fill="auto"/>
          </w:tcPr>
          <w:p w14:paraId="055BED25" w14:textId="55860912" w:rsidR="00DC74A7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Cele LSR i strategii województwa są spójne i wzajemnie się przenikają w zakresie rozwoju przedsiębiorczości </w:t>
            </w: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>i wsparcia tworzenia nowych miejsc pracy w tym przez rolników z małych gospodarstw rolnych (P.1.1.;P.1.2</w:t>
            </w:r>
            <w:r w:rsidRPr="00597131">
              <w:rPr>
                <w:rFonts w:ascii="Nyala" w:hAnsi="Nyala"/>
                <w:strike/>
                <w:color w:val="FF0000"/>
                <w:kern w:val="2"/>
                <w:sz w:val="24"/>
                <w14:ligatures w14:val="standardContextual"/>
              </w:rPr>
              <w:t xml:space="preserve">.), także poprzez budowę koncepcji Smart </w:t>
            </w:r>
            <w:proofErr w:type="spellStart"/>
            <w:r w:rsidRPr="00597131">
              <w:rPr>
                <w:rFonts w:ascii="Nyala" w:hAnsi="Nyala"/>
                <w:strike/>
                <w:color w:val="FF0000"/>
                <w:kern w:val="2"/>
                <w:sz w:val="24"/>
                <w14:ligatures w14:val="standardContextual"/>
              </w:rPr>
              <w:t>Village</w:t>
            </w:r>
            <w:proofErr w:type="spellEnd"/>
            <w:r w:rsidRPr="00597131">
              <w:rPr>
                <w:rFonts w:ascii="Nyala" w:hAnsi="Nyala"/>
                <w:strike/>
                <w:color w:val="FF0000"/>
                <w:kern w:val="2"/>
                <w:sz w:val="24"/>
                <w14:ligatures w14:val="standardContextual"/>
              </w:rPr>
              <w:t xml:space="preserve"> (P.2.5)</w:t>
            </w:r>
            <w:r w:rsidRPr="00597131">
              <w:rPr>
                <w:rFonts w:ascii="Nyala" w:hAnsi="Nyala"/>
                <w:color w:val="FF0000"/>
                <w:kern w:val="2"/>
                <w:sz w:val="24"/>
                <w14:ligatures w14:val="standardContextual"/>
              </w:rPr>
              <w:t xml:space="preserve"> </w:t>
            </w: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t>oraz poprawy dostępu do infrastruktury publicznej w zakresie rekreacji, turystyki, sportu i działalności kulturowej (P.2.1.) również w zakresie działań wspierających wzrost świadomości społeczno-obywatelskiej mieszkańców w szczególności seniorów, ludzi młodych oraz osób w niekorzystnej sytuacji (P.2.2.) czy propagowania lokalnej kultury oraz zachowanie dziedzictwa lokalnego poprzez zwiększenie włączenia społecznego seniorów, ludzi młodych i osób w niekorzystnej sytuacji (P.2.3.).</w:t>
            </w:r>
          </w:p>
        </w:tc>
        <w:tc>
          <w:tcPr>
            <w:tcW w:w="3119" w:type="dxa"/>
            <w:shd w:val="clear" w:color="auto" w:fill="auto"/>
          </w:tcPr>
          <w:p w14:paraId="32A567F4" w14:textId="77777777" w:rsidR="00DC74A7" w:rsidRDefault="00DC74A7" w:rsidP="00DC74A7">
            <w:pPr>
              <w:pStyle w:val="Default"/>
              <w:jc w:val="both"/>
            </w:pPr>
          </w:p>
        </w:tc>
      </w:tr>
      <w:tr w:rsidR="00DC74A7" w14:paraId="461EC89B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5F3C763A" w14:textId="2E5AE6E0" w:rsidR="00DC74A7" w:rsidRPr="00597131" w:rsidRDefault="00597131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11.</w:t>
            </w:r>
          </w:p>
        </w:tc>
        <w:tc>
          <w:tcPr>
            <w:tcW w:w="2252" w:type="dxa"/>
            <w:shd w:val="clear" w:color="auto" w:fill="auto"/>
          </w:tcPr>
          <w:p w14:paraId="0636596C" w14:textId="77777777" w:rsidR="00597131" w:rsidRPr="007B4D0F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>ROZDZIAŁ V - Spójność, komplementarność i synergia.</w:t>
            </w:r>
          </w:p>
          <w:p w14:paraId="6E113370" w14:textId="08971515" w:rsidR="00597131" w:rsidRPr="007B4D0F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 xml:space="preserve"> 1. </w:t>
            </w:r>
            <w:r w:rsidRPr="007B4D0F">
              <w:rPr>
                <w:rFonts w:ascii="Nyala" w:hAnsi="Nyala"/>
                <w:lang w:eastAsia="pl-PL"/>
              </w:rPr>
              <w:t>Zgodność i komplementarność z innymi dokumentami planistycznymi</w:t>
            </w:r>
            <w:r>
              <w:rPr>
                <w:rFonts w:ascii="Nyala" w:hAnsi="Nyala"/>
                <w:lang w:eastAsia="pl-PL"/>
              </w:rPr>
              <w:t xml:space="preserve">        (str. 39)</w:t>
            </w:r>
          </w:p>
          <w:p w14:paraId="2D906FF4" w14:textId="77777777" w:rsidR="00DC74A7" w:rsidRPr="003D5BE2" w:rsidRDefault="00DC74A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1923B82A" w14:textId="5ACC3388" w:rsidR="00DC74A7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Ponadto, jednym z głównych przedsięwzięć LSR będą działania na rzecz wsparcia rozwoju przedsiębiorczości </w:t>
            </w: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>w tym rozwój agroturystyki i zagród edukacyjnych (P.1.1.; P.1.</w:t>
            </w:r>
            <w:r w:rsidRPr="00723A4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2.) oraz rozwój inteligentnych wsi poprzez budowę koncepcji Smart </w:t>
            </w:r>
            <w:proofErr w:type="spellStart"/>
            <w:r w:rsidRPr="00723A47">
              <w:rPr>
                <w:rFonts w:ascii="Nyala" w:hAnsi="Nyala"/>
                <w:kern w:val="2"/>
                <w:sz w:val="24"/>
                <w14:ligatures w14:val="standardContextual"/>
              </w:rPr>
              <w:t>Village</w:t>
            </w:r>
            <w:proofErr w:type="spellEnd"/>
            <w:r w:rsidRPr="00723A47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 (P.2.5.)</w:t>
            </w:r>
          </w:p>
        </w:tc>
        <w:tc>
          <w:tcPr>
            <w:tcW w:w="4677" w:type="dxa"/>
            <w:shd w:val="clear" w:color="auto" w:fill="auto"/>
          </w:tcPr>
          <w:p w14:paraId="0A5CD28B" w14:textId="5BFBAA03" w:rsidR="00DC74A7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t xml:space="preserve">Ponadto, jednym z głównych przedsięwzięć LSR będą działania na rzecz wsparcia rozwoju przedsiębiorczości </w:t>
            </w:r>
            <w:r w:rsidRPr="00597131">
              <w:rPr>
                <w:rFonts w:ascii="Nyala" w:hAnsi="Nyala"/>
                <w:kern w:val="2"/>
                <w:sz w:val="24"/>
                <w14:ligatures w14:val="standardContextual"/>
              </w:rPr>
              <w:br/>
              <w:t xml:space="preserve">w tym rozwój agroturystyki i zagród edukacyjnych (P.1.1.; P.1.2.) </w:t>
            </w:r>
            <w:r w:rsidRPr="00597131">
              <w:rPr>
                <w:rFonts w:ascii="Nyala" w:hAnsi="Nyala"/>
                <w:strike/>
                <w:color w:val="FF0000"/>
                <w:kern w:val="2"/>
                <w:sz w:val="24"/>
                <w14:ligatures w14:val="standardContextual"/>
              </w:rPr>
              <w:t xml:space="preserve">oraz rozwój inteligentnych wsi poprzez budowę koncepcji Smart </w:t>
            </w:r>
            <w:proofErr w:type="spellStart"/>
            <w:r w:rsidRPr="00597131">
              <w:rPr>
                <w:rFonts w:ascii="Nyala" w:hAnsi="Nyala"/>
                <w:strike/>
                <w:color w:val="FF0000"/>
                <w:kern w:val="2"/>
                <w:sz w:val="24"/>
                <w14:ligatures w14:val="standardContextual"/>
              </w:rPr>
              <w:t>Village</w:t>
            </w:r>
            <w:proofErr w:type="spellEnd"/>
            <w:r w:rsidRPr="00597131">
              <w:rPr>
                <w:rFonts w:ascii="Nyala" w:hAnsi="Nyala"/>
                <w:strike/>
                <w:color w:val="FF0000"/>
                <w:kern w:val="2"/>
                <w:sz w:val="24"/>
                <w14:ligatures w14:val="standardContextual"/>
              </w:rPr>
              <w:t xml:space="preserve"> (P.2.5.)</w:t>
            </w:r>
          </w:p>
        </w:tc>
        <w:tc>
          <w:tcPr>
            <w:tcW w:w="3119" w:type="dxa"/>
            <w:shd w:val="clear" w:color="auto" w:fill="auto"/>
          </w:tcPr>
          <w:p w14:paraId="2605C336" w14:textId="77777777" w:rsidR="00DC74A7" w:rsidRDefault="00DC74A7" w:rsidP="00DC74A7">
            <w:pPr>
              <w:pStyle w:val="Default"/>
              <w:jc w:val="both"/>
            </w:pPr>
          </w:p>
        </w:tc>
      </w:tr>
      <w:tr w:rsidR="00597131" w14:paraId="47FA2798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7BBA3A5E" w14:textId="30823025" w:rsidR="00597131" w:rsidRPr="00597131" w:rsidRDefault="00597131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12.</w:t>
            </w:r>
          </w:p>
        </w:tc>
        <w:tc>
          <w:tcPr>
            <w:tcW w:w="2252" w:type="dxa"/>
            <w:shd w:val="clear" w:color="auto" w:fill="auto"/>
          </w:tcPr>
          <w:p w14:paraId="27AB4B78" w14:textId="77777777" w:rsidR="00597131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</w:pPr>
            <w:bookmarkStart w:id="12" w:name="_Toc135766343"/>
            <w:bookmarkStart w:id="13" w:name="_Toc135619159"/>
            <w:bookmarkStart w:id="14" w:name="_Toc136209189"/>
            <w:bookmarkStart w:id="15" w:name="_Toc136430711"/>
            <w:bookmarkStart w:id="16" w:name="_Toc136967274"/>
            <w:r w:rsidRPr="007B4D0F"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>ROZDZIAŁ V - Spójność, komplementarność i synergia.</w:t>
            </w:r>
            <w:r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 xml:space="preserve"> </w:t>
            </w:r>
          </w:p>
          <w:p w14:paraId="79C9E71B" w14:textId="6235091B" w:rsidR="00597131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hAnsi="Nyala"/>
                <w:bCs/>
                <w:lang w:eastAsia="pl-PL"/>
              </w:rPr>
            </w:pPr>
            <w:r>
              <w:rPr>
                <w:rFonts w:ascii="Nyala" w:eastAsia="Times New Roman" w:hAnsi="Nyala"/>
                <w:kern w:val="2"/>
                <w:lang w:eastAsia="pl-PL"/>
                <w14:ligatures w14:val="standardContextual"/>
              </w:rPr>
              <w:t xml:space="preserve">2. </w:t>
            </w:r>
            <w:r w:rsidRPr="00597131">
              <w:rPr>
                <w:rFonts w:ascii="Nyala" w:hAnsi="Nyala"/>
                <w:bCs/>
                <w:lang w:eastAsia="pl-PL"/>
              </w:rPr>
              <w:t>Komplementarność i synergia przedsięwzięć w LSR</w:t>
            </w:r>
            <w:bookmarkEnd w:id="12"/>
            <w:bookmarkEnd w:id="13"/>
            <w:bookmarkEnd w:id="14"/>
            <w:bookmarkEnd w:id="15"/>
            <w:bookmarkEnd w:id="16"/>
          </w:p>
          <w:p w14:paraId="6694FEB5" w14:textId="3C136A34" w:rsidR="00597131" w:rsidRPr="00597131" w:rsidRDefault="00597131" w:rsidP="00597131">
            <w:pPr>
              <w:keepNext/>
              <w:keepLines/>
              <w:spacing w:after="0" w:line="283" w:lineRule="auto"/>
              <w:outlineLvl w:val="0"/>
              <w:rPr>
                <w:rFonts w:ascii="Nyala" w:eastAsia="Times New Roman" w:hAnsi="Nyala"/>
                <w:bCs/>
                <w:kern w:val="2"/>
                <w:lang w:eastAsia="pl-PL"/>
                <w14:ligatures w14:val="standardContextual"/>
              </w:rPr>
            </w:pPr>
            <w:r>
              <w:rPr>
                <w:rFonts w:ascii="Nyala" w:hAnsi="Nyala"/>
                <w:bCs/>
                <w:lang w:eastAsia="pl-PL"/>
              </w:rPr>
              <w:t>(str. 39)</w:t>
            </w:r>
          </w:p>
          <w:p w14:paraId="325E2282" w14:textId="77777777" w:rsidR="00597131" w:rsidRPr="003D5BE2" w:rsidRDefault="00597131" w:rsidP="00597131">
            <w:pPr>
              <w:pStyle w:val="Nagwek1"/>
              <w:spacing w:before="0" w:line="283" w:lineRule="auto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2CE25A0F" w14:textId="77777777" w:rsidR="00597131" w:rsidRPr="00597131" w:rsidRDefault="00597131" w:rsidP="00597131">
            <w:pPr>
              <w:suppressAutoHyphens/>
              <w:spacing w:after="0" w:line="283" w:lineRule="auto"/>
              <w:jc w:val="both"/>
              <w:rPr>
                <w:rFonts w:ascii="Nyala" w:hAnsi="Nyala"/>
                <w:lang w:eastAsia="pl-PL"/>
              </w:rPr>
            </w:pPr>
            <w:r w:rsidRPr="00597131">
              <w:rPr>
                <w:rFonts w:ascii="Nyala" w:hAnsi="Nyala"/>
                <w:lang w:eastAsia="pl-PL"/>
              </w:rPr>
              <w:t xml:space="preserve">Przedsięwzięcie 2.4. </w:t>
            </w:r>
            <w:r w:rsidRPr="00597131">
              <w:rPr>
                <w:rFonts w:ascii="Nyala" w:eastAsia="Times New Roman" w:hAnsi="Nyala"/>
                <w:lang w:eastAsia="pl-PL"/>
              </w:rPr>
              <w:t>w</w:t>
            </w:r>
            <w:r w:rsidRPr="00597131">
              <w:rPr>
                <w:rFonts w:ascii="Nyala" w:hAnsi="Nyala"/>
                <w:lang w:eastAsia="pl-PL"/>
              </w:rPr>
              <w:t xml:space="preserve">spieranie inicjatyw obywatelskich poprzez realizację innowacyjnych przedsięwzięć jest komplementarne z zakresem przedsięwzięcia 2.5. </w:t>
            </w:r>
            <w:r w:rsidRPr="00597131">
              <w:rPr>
                <w:rFonts w:ascii="Nyala" w:eastAsia="Times New Roman" w:hAnsi="Nyala"/>
                <w:lang w:eastAsia="pl-PL"/>
              </w:rPr>
              <w:t>o</w:t>
            </w:r>
            <w:r w:rsidRPr="00597131">
              <w:rPr>
                <w:rFonts w:ascii="Nyala" w:hAnsi="Nyala"/>
                <w:lang w:eastAsia="pl-PL"/>
              </w:rPr>
              <w:t>pracowanie koncepcji inteligentnych wsi z uwagi na fakt, iż formuła realizacji operacji w zakresie opracowania koncepcji inteligentnej wsi zakłada przede wszystkim jej oddolny charakter oraz współdziałanie różnych podmiotów jak również oparta jest na połączeniu innowacyjnych rozwiązań technologicznych z lokalnymi zasobami (dziedzictwem lokalnym).</w:t>
            </w:r>
          </w:p>
          <w:p w14:paraId="605EA087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44789E5A" w14:textId="77777777" w:rsidR="00597131" w:rsidRPr="00597131" w:rsidRDefault="00597131" w:rsidP="00597131">
            <w:pPr>
              <w:suppressAutoHyphens/>
              <w:spacing w:after="0" w:line="283" w:lineRule="auto"/>
              <w:ind w:firstLine="357"/>
              <w:jc w:val="both"/>
              <w:rPr>
                <w:rFonts w:ascii="Nyala" w:hAnsi="Nyala"/>
                <w:strike/>
                <w:color w:val="FF0000"/>
                <w:lang w:eastAsia="pl-PL"/>
              </w:rPr>
            </w:pPr>
            <w:r w:rsidRPr="00723A47">
              <w:rPr>
                <w:rFonts w:ascii="Nyala" w:hAnsi="Nyala"/>
                <w:lang w:eastAsia="pl-PL"/>
              </w:rPr>
              <w:t xml:space="preserve">Przedsięwzięcie 2.4. </w:t>
            </w:r>
            <w:r w:rsidRPr="00723A47">
              <w:rPr>
                <w:rFonts w:ascii="Nyala" w:eastAsia="Times New Roman" w:hAnsi="Nyala"/>
                <w:lang w:eastAsia="pl-PL"/>
              </w:rPr>
              <w:t>w</w:t>
            </w:r>
            <w:r w:rsidRPr="00723A47">
              <w:rPr>
                <w:rFonts w:ascii="Nyala" w:hAnsi="Nyala"/>
                <w:lang w:eastAsia="pl-PL"/>
              </w:rPr>
              <w:t xml:space="preserve">spieranie inicjatyw obywatelskich poprzez realizację innowacyjnych przedsięwzięć jest komplementarne z zakresem przedsięwzięcia </w:t>
            </w:r>
            <w:r w:rsidRPr="00597131">
              <w:rPr>
                <w:rFonts w:ascii="Nyala" w:hAnsi="Nyala"/>
                <w:strike/>
                <w:color w:val="FF0000"/>
                <w:lang w:eastAsia="pl-PL"/>
              </w:rPr>
              <w:t xml:space="preserve">2.5. </w:t>
            </w:r>
            <w:r w:rsidRPr="00597131">
              <w:rPr>
                <w:rFonts w:ascii="Nyala" w:eastAsia="Times New Roman" w:hAnsi="Nyala"/>
                <w:strike/>
                <w:color w:val="FF0000"/>
                <w:lang w:eastAsia="pl-PL"/>
              </w:rPr>
              <w:t>o</w:t>
            </w:r>
            <w:r w:rsidRPr="00597131">
              <w:rPr>
                <w:rFonts w:ascii="Nyala" w:hAnsi="Nyala"/>
                <w:strike/>
                <w:color w:val="FF0000"/>
                <w:lang w:eastAsia="pl-PL"/>
              </w:rPr>
              <w:t>pracowanie koncepcji inteligentnych wsi z uwagi na fakt, iż formuła realizacji operacji w zakresie opracowania koncepcji inteligentnej wsi zakłada przede wszystkim jej oddolny charakter oraz współdziałanie różnych podmiotów jak również oparta jest na połączeniu innowacyjnych rozwiązań technologicznych z lokalnymi zasobami (dziedzictwem lokalnym).</w:t>
            </w:r>
          </w:p>
          <w:p w14:paraId="294149F0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48BE4F6F" w14:textId="77777777" w:rsidR="00597131" w:rsidRDefault="00597131" w:rsidP="00DC74A7">
            <w:pPr>
              <w:pStyle w:val="Default"/>
              <w:jc w:val="both"/>
            </w:pPr>
          </w:p>
        </w:tc>
      </w:tr>
      <w:tr w:rsidR="00597131" w14:paraId="6D57AB33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2CAA6439" w14:textId="62D47CF7" w:rsidR="00597131" w:rsidRPr="00597131" w:rsidRDefault="00597131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13.</w:t>
            </w:r>
          </w:p>
        </w:tc>
        <w:tc>
          <w:tcPr>
            <w:tcW w:w="2252" w:type="dxa"/>
            <w:shd w:val="clear" w:color="auto" w:fill="auto"/>
          </w:tcPr>
          <w:p w14:paraId="5DBDF2C3" w14:textId="77777777" w:rsidR="00597131" w:rsidRDefault="00597131" w:rsidP="00DC74A7">
            <w:pPr>
              <w:pStyle w:val="Nagwek1"/>
              <w:spacing w:before="0" w:line="283" w:lineRule="auto"/>
              <w:jc w:val="both"/>
              <w:rPr>
                <w:rFonts w:ascii="Nyala" w:hAnsi="Nyala"/>
                <w:color w:val="auto"/>
                <w:sz w:val="22"/>
                <w:szCs w:val="22"/>
                <w:lang w:eastAsia="pl-PL"/>
              </w:rPr>
            </w:pPr>
            <w:r w:rsidRPr="007B4D0F">
              <w:rPr>
                <w:rFonts w:ascii="Nyala" w:hAnsi="Nyala"/>
                <w:color w:val="auto"/>
                <w:sz w:val="22"/>
                <w:szCs w:val="22"/>
                <w:lang w:eastAsia="pl-PL"/>
              </w:rPr>
              <w:t>ROZDZIAŁ V - Spójność, komplementarność i synergia</w:t>
            </w:r>
          </w:p>
          <w:p w14:paraId="4C15B781" w14:textId="77777777" w:rsidR="00597131" w:rsidRDefault="00597131" w:rsidP="00597131">
            <w:pPr>
              <w:rPr>
                <w:rFonts w:ascii="Nyala" w:hAnsi="Nyala"/>
                <w:lang w:eastAsia="pl-PL"/>
              </w:rPr>
            </w:pPr>
            <w:r>
              <w:rPr>
                <w:rFonts w:ascii="Nyala" w:hAnsi="Nyala"/>
                <w:lang w:eastAsia="pl-PL"/>
              </w:rPr>
              <w:t>5. Metody aktywizujące</w:t>
            </w:r>
          </w:p>
          <w:p w14:paraId="1FD3B46C" w14:textId="5D9E6949" w:rsidR="00597131" w:rsidRPr="00597131" w:rsidRDefault="00597131" w:rsidP="00597131">
            <w:pPr>
              <w:rPr>
                <w:rFonts w:ascii="Nyala" w:hAnsi="Nyala"/>
                <w:lang w:eastAsia="pl-PL"/>
              </w:rPr>
            </w:pPr>
            <w:r>
              <w:rPr>
                <w:rFonts w:ascii="Nyala" w:hAnsi="Nyala"/>
                <w:lang w:eastAsia="pl-PL"/>
              </w:rPr>
              <w:t>(str. 40)</w:t>
            </w:r>
          </w:p>
        </w:tc>
        <w:tc>
          <w:tcPr>
            <w:tcW w:w="4970" w:type="dxa"/>
            <w:shd w:val="clear" w:color="auto" w:fill="auto"/>
          </w:tcPr>
          <w:p w14:paraId="2E65A855" w14:textId="77777777" w:rsidR="00597131" w:rsidRPr="00597131" w:rsidRDefault="00597131" w:rsidP="00597131">
            <w:pPr>
              <w:spacing w:after="0" w:line="283" w:lineRule="auto"/>
              <w:ind w:firstLine="284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 xml:space="preserve">W ramach LSR wykorzystane zostaną następujące metody aktywizujące: </w:t>
            </w:r>
          </w:p>
          <w:p w14:paraId="0CF7870B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>- operacje klasyczne – EFRROW</w:t>
            </w:r>
          </w:p>
          <w:p w14:paraId="0F047363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 xml:space="preserve">- projekty grantowe (tzw. odwrócony projekt grantowy) – EFRROW </w:t>
            </w:r>
          </w:p>
          <w:p w14:paraId="38CB4DE5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>- operacje własne, jeśli nie będzie możliwości osiągnięcia określonych celów czy wskaźników – EFRROW</w:t>
            </w:r>
          </w:p>
          <w:p w14:paraId="6A78151E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 xml:space="preserve">- projekt granatowy na przygotowanie koncepcji Smart </w:t>
            </w:r>
            <w:proofErr w:type="spellStart"/>
            <w:r w:rsidRPr="00597131">
              <w:rPr>
                <w:rFonts w:ascii="Nyala" w:hAnsi="Nyala"/>
              </w:rPr>
              <w:t>Village</w:t>
            </w:r>
            <w:proofErr w:type="spellEnd"/>
            <w:r w:rsidRPr="00597131">
              <w:rPr>
                <w:rFonts w:ascii="Nyala" w:hAnsi="Nyala"/>
              </w:rPr>
              <w:t xml:space="preserve"> – EFRROW</w:t>
            </w:r>
          </w:p>
          <w:p w14:paraId="17BD5DA4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5DA38D51" w14:textId="77777777" w:rsidR="00597131" w:rsidRPr="00597131" w:rsidRDefault="00597131" w:rsidP="00597131">
            <w:pPr>
              <w:spacing w:after="0" w:line="283" w:lineRule="auto"/>
              <w:ind w:firstLine="284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 xml:space="preserve">W ramach LSR wykorzystane zostaną następujące metody aktywizujące: </w:t>
            </w:r>
          </w:p>
          <w:p w14:paraId="66714E2A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>- operacje klasyczne – EFRROW</w:t>
            </w:r>
          </w:p>
          <w:p w14:paraId="23D0971F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 xml:space="preserve">- projekty grantowe (tzw. odwrócony projekt grantowy) – EFRROW </w:t>
            </w:r>
          </w:p>
          <w:p w14:paraId="14424F64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>- operacje własne, jeśli nie będzie możliwości osiągnięcia określonych celów czy wskaźników – EFRROW</w:t>
            </w:r>
          </w:p>
          <w:p w14:paraId="4EEC5B9C" w14:textId="77777777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  <w:strike/>
                <w:color w:val="FF0000"/>
              </w:rPr>
            </w:pPr>
            <w:r w:rsidRPr="00597131">
              <w:rPr>
                <w:rFonts w:ascii="Nyala" w:hAnsi="Nyala"/>
                <w:strike/>
                <w:color w:val="FF0000"/>
              </w:rPr>
              <w:t xml:space="preserve">- projekt granatowy na przygotowanie koncepcji Smart </w:t>
            </w:r>
            <w:proofErr w:type="spellStart"/>
            <w:r w:rsidRPr="00597131">
              <w:rPr>
                <w:rFonts w:ascii="Nyala" w:hAnsi="Nyala"/>
                <w:strike/>
                <w:color w:val="FF0000"/>
              </w:rPr>
              <w:t>Village</w:t>
            </w:r>
            <w:proofErr w:type="spellEnd"/>
            <w:r w:rsidRPr="00597131">
              <w:rPr>
                <w:rFonts w:ascii="Nyala" w:hAnsi="Nyala"/>
                <w:strike/>
                <w:color w:val="FF0000"/>
              </w:rPr>
              <w:t xml:space="preserve"> – EFRROW</w:t>
            </w:r>
          </w:p>
          <w:p w14:paraId="56BE1E37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569A0250" w14:textId="77777777" w:rsidR="00597131" w:rsidRDefault="00597131" w:rsidP="00DC74A7">
            <w:pPr>
              <w:pStyle w:val="Default"/>
              <w:jc w:val="both"/>
            </w:pPr>
          </w:p>
        </w:tc>
      </w:tr>
      <w:tr w:rsidR="00597131" w14:paraId="38FACD61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6335F3BF" w14:textId="36E0EEBA" w:rsidR="00597131" w:rsidRPr="00597131" w:rsidRDefault="00597131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14.</w:t>
            </w:r>
          </w:p>
        </w:tc>
        <w:tc>
          <w:tcPr>
            <w:tcW w:w="2252" w:type="dxa"/>
            <w:shd w:val="clear" w:color="auto" w:fill="auto"/>
          </w:tcPr>
          <w:p w14:paraId="734BA36A" w14:textId="77777777" w:rsidR="00597131" w:rsidRDefault="00597131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>
              <w:rPr>
                <w:rFonts w:ascii="Nyala" w:eastAsia="Calibri" w:hAnsi="Nyala"/>
                <w:color w:val="auto"/>
                <w:sz w:val="22"/>
                <w:szCs w:val="22"/>
              </w:rPr>
              <w:t>Rozdział IV Cele i wskaźniki</w:t>
            </w:r>
          </w:p>
          <w:p w14:paraId="27D4C89F" w14:textId="6B21F75C" w:rsidR="00597131" w:rsidRPr="00597131" w:rsidRDefault="00597131" w:rsidP="00597131">
            <w:pPr>
              <w:rPr>
                <w:rFonts w:ascii="Nyala" w:hAnsi="Nyala"/>
              </w:rPr>
            </w:pPr>
            <w:r>
              <w:rPr>
                <w:rFonts w:ascii="Nyala" w:hAnsi="Nyala"/>
              </w:rPr>
              <w:t>(str. 43)</w:t>
            </w:r>
          </w:p>
        </w:tc>
        <w:tc>
          <w:tcPr>
            <w:tcW w:w="4970" w:type="dxa"/>
            <w:shd w:val="clear" w:color="auto" w:fill="auto"/>
          </w:tcPr>
          <w:p w14:paraId="57057C18" w14:textId="77777777" w:rsidR="00597131" w:rsidRPr="00597131" w:rsidRDefault="00597131" w:rsidP="00597131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  <w:b/>
                <w:bCs/>
              </w:rPr>
              <w:t xml:space="preserve">Wskaźnik REZULTATU: </w:t>
            </w:r>
            <w:r w:rsidRPr="00597131">
              <w:rPr>
                <w:rFonts w:ascii="Nyala" w:hAnsi="Nyala"/>
              </w:rPr>
              <w:t xml:space="preserve">R40 Inteligentna przemiana gospodarki wiejskiej: liczba wspieranych strategii inteligentnych wsi. </w:t>
            </w:r>
          </w:p>
          <w:p w14:paraId="087677BE" w14:textId="6E90F696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  <w:color w:val="000000"/>
              </w:rPr>
              <w:t>Do osiągniecia celu 2 przyczyni się realizacja</w:t>
            </w:r>
            <w:r w:rsidRPr="00597131">
              <w:rPr>
                <w:rFonts w:ascii="Nyala" w:hAnsi="Nyala"/>
              </w:rPr>
              <w:t xml:space="preserve"> pięciu </w:t>
            </w:r>
            <w:r w:rsidRPr="00597131">
              <w:rPr>
                <w:rFonts w:ascii="Nyala" w:hAnsi="Nyala"/>
                <w:color w:val="000000"/>
              </w:rPr>
              <w:t>przedsięwzięć:</w:t>
            </w:r>
          </w:p>
          <w:p w14:paraId="43DC7164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>Poprawa dostępu do infrastruktury publicznej w zakresie rekreacji, turystyki, sportu i działalności kulturowej;</w:t>
            </w:r>
          </w:p>
          <w:p w14:paraId="7AF6DA19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</w:rPr>
              <w:t xml:space="preserve">Działania wspierające wzrost świadomości społeczno-obywatelskiej mieszkańców w szczególności seniorów, ludzi </w:t>
            </w:r>
            <w:r w:rsidRPr="00597131">
              <w:rPr>
                <w:rFonts w:ascii="Nyala" w:hAnsi="Nyala"/>
                <w:color w:val="000000"/>
              </w:rPr>
              <w:t>młodych oraz osób w niekorzystnej sytuacji;</w:t>
            </w:r>
          </w:p>
          <w:p w14:paraId="6B19E9F0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  <w:color w:val="000000"/>
              </w:rPr>
              <w:t>Propagowanie lokalnej kultury oraz zachowanie dziedzictwa lokalnego poprzez zwiększenie włączenia społecznego seniorów, ludzi młodych i osób w niekorzystnej sytuacji;</w:t>
            </w:r>
          </w:p>
          <w:p w14:paraId="5C309BF0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  <w:color w:val="000000"/>
              </w:rPr>
              <w:t>Wspieranie inicjatyw obywatelskich poprzez realizację innowacyjnych przedsięwzięć;</w:t>
            </w:r>
          </w:p>
          <w:p w14:paraId="4FDB3ADA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>Opracowanie koncepcji inteligentnych wsi.</w:t>
            </w:r>
          </w:p>
          <w:p w14:paraId="29213442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6011A411" w14:textId="77777777" w:rsidR="00597131" w:rsidRPr="00597131" w:rsidRDefault="00597131" w:rsidP="00597131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  <w:b/>
                <w:bCs/>
              </w:rPr>
              <w:t xml:space="preserve">Wskaźnik REZULTATU: </w:t>
            </w:r>
            <w:r w:rsidRPr="00597131">
              <w:rPr>
                <w:rFonts w:ascii="Nyala" w:hAnsi="Nyala"/>
              </w:rPr>
              <w:t xml:space="preserve">R40 Inteligentna przemiana gospodarki wiejskiej: liczba wspieranych strategii inteligentnych wsi. </w:t>
            </w:r>
          </w:p>
          <w:p w14:paraId="1FD01178" w14:textId="2712C974" w:rsidR="00597131" w:rsidRPr="00597131" w:rsidRDefault="00597131" w:rsidP="00597131">
            <w:p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  <w:color w:val="000000"/>
              </w:rPr>
              <w:t>Do osiągniecia celu 2 przyczyni się realizacja</w:t>
            </w:r>
            <w:r w:rsidRPr="00597131">
              <w:rPr>
                <w:rFonts w:ascii="Nyala" w:hAnsi="Nyala"/>
                <w:strike/>
                <w:color w:val="FF0000"/>
              </w:rPr>
              <w:t xml:space="preserve"> pięciu</w:t>
            </w:r>
            <w:r w:rsidRPr="00597131">
              <w:rPr>
                <w:rFonts w:ascii="Nyala" w:hAnsi="Nyala"/>
                <w:color w:val="FF0000"/>
              </w:rPr>
              <w:t xml:space="preserve"> </w:t>
            </w:r>
            <w:r>
              <w:rPr>
                <w:rFonts w:ascii="Nyala" w:hAnsi="Nyala"/>
                <w:color w:val="FF0000"/>
              </w:rPr>
              <w:t>czterech</w:t>
            </w:r>
            <w:r w:rsidRPr="00597131">
              <w:rPr>
                <w:rFonts w:ascii="Nyala" w:hAnsi="Nyala"/>
                <w:color w:val="000000"/>
              </w:rPr>
              <w:t xml:space="preserve"> przedsięwzięć:</w:t>
            </w:r>
          </w:p>
          <w:p w14:paraId="0C3AF4A6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</w:rPr>
            </w:pPr>
            <w:r w:rsidRPr="00597131">
              <w:rPr>
                <w:rFonts w:ascii="Nyala" w:hAnsi="Nyala"/>
              </w:rPr>
              <w:t>Poprawa dostępu do infrastruktury publicznej w zakresie rekreacji, turystyki, sportu i działalności kulturowej;</w:t>
            </w:r>
          </w:p>
          <w:p w14:paraId="4CC845CB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</w:rPr>
              <w:t xml:space="preserve">Działania wspierające wzrost świadomości społeczno-obywatelskiej mieszkańców w szczególności seniorów, ludzi </w:t>
            </w:r>
            <w:r w:rsidRPr="00597131">
              <w:rPr>
                <w:rFonts w:ascii="Nyala" w:hAnsi="Nyala"/>
                <w:color w:val="000000"/>
              </w:rPr>
              <w:t>młodych oraz osób w niekorzystnej sytuacji;</w:t>
            </w:r>
          </w:p>
          <w:p w14:paraId="3A2A4D25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  <w:color w:val="000000"/>
              </w:rPr>
              <w:t>Propagowanie lokalnej kultury oraz zachowanie dziedzictwa lokalnego poprzez zwiększenie włączenia społecznego seniorów, ludzi młodych i osób w niekorzystnej sytuacji;</w:t>
            </w:r>
          </w:p>
          <w:p w14:paraId="03DE5A77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597131">
              <w:rPr>
                <w:rFonts w:ascii="Nyala" w:hAnsi="Nyala"/>
                <w:color w:val="000000"/>
              </w:rPr>
              <w:t>Wspieranie inicjatyw obywatelskich poprzez realizację innowacyjnych przedsięwzięć;</w:t>
            </w:r>
          </w:p>
          <w:p w14:paraId="0441286D" w14:textId="77777777" w:rsidR="00597131" w:rsidRPr="00597131" w:rsidRDefault="00597131" w:rsidP="00597131">
            <w:pPr>
              <w:numPr>
                <w:ilvl w:val="0"/>
                <w:numId w:val="8"/>
              </w:numPr>
              <w:spacing w:after="0" w:line="283" w:lineRule="auto"/>
              <w:jc w:val="both"/>
              <w:rPr>
                <w:rFonts w:ascii="Nyala" w:hAnsi="Nyala"/>
                <w:strike/>
                <w:color w:val="FF0000"/>
              </w:rPr>
            </w:pPr>
            <w:r w:rsidRPr="00597131">
              <w:rPr>
                <w:rFonts w:ascii="Nyala" w:hAnsi="Nyala"/>
                <w:strike/>
                <w:color w:val="FF0000"/>
              </w:rPr>
              <w:t>Opracowanie koncepcji inteligentnych wsi.</w:t>
            </w:r>
          </w:p>
          <w:p w14:paraId="79DEA02A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6CB36371" w14:textId="77777777" w:rsidR="00597131" w:rsidRDefault="00597131" w:rsidP="00DC74A7">
            <w:pPr>
              <w:pStyle w:val="Default"/>
              <w:jc w:val="both"/>
            </w:pPr>
          </w:p>
        </w:tc>
      </w:tr>
      <w:tr w:rsidR="00597131" w14:paraId="2762890D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080D9359" w14:textId="7A12098C" w:rsidR="00597131" w:rsidRPr="00597131" w:rsidRDefault="00597131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15.</w:t>
            </w:r>
          </w:p>
        </w:tc>
        <w:tc>
          <w:tcPr>
            <w:tcW w:w="2252" w:type="dxa"/>
            <w:shd w:val="clear" w:color="auto" w:fill="auto"/>
          </w:tcPr>
          <w:p w14:paraId="72A7AF48" w14:textId="77777777" w:rsidR="00597131" w:rsidRDefault="00597131" w:rsidP="00597131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>
              <w:rPr>
                <w:rFonts w:ascii="Nyala" w:eastAsia="Calibri" w:hAnsi="Nyala"/>
                <w:color w:val="auto"/>
                <w:sz w:val="22"/>
                <w:szCs w:val="22"/>
              </w:rPr>
              <w:t>Rozdział IV Cele i wskaźniki</w:t>
            </w:r>
          </w:p>
          <w:p w14:paraId="0BDA83C5" w14:textId="76974576" w:rsidR="00597131" w:rsidRPr="00597131" w:rsidRDefault="00597131" w:rsidP="00597131">
            <w:pPr>
              <w:rPr>
                <w:rFonts w:ascii="Nyala" w:hAnsi="Nyala"/>
              </w:rPr>
            </w:pPr>
            <w:r>
              <w:rPr>
                <w:rFonts w:ascii="Nyala" w:hAnsi="Nyala"/>
              </w:rPr>
              <w:t>(str. 45)</w:t>
            </w:r>
          </w:p>
        </w:tc>
        <w:tc>
          <w:tcPr>
            <w:tcW w:w="4970" w:type="dxa"/>
            <w:shd w:val="clear" w:color="auto" w:fill="auto"/>
          </w:tcPr>
          <w:p w14:paraId="2FBE5C01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b/>
                <w:bCs/>
                <w:color w:val="000000" w:themeColor="text1"/>
              </w:rPr>
            </w:pPr>
            <w:r w:rsidRPr="00D635B7">
              <w:rPr>
                <w:rFonts w:ascii="Nyala" w:hAnsi="Nyala"/>
                <w:b/>
                <w:bCs/>
                <w:color w:val="000000" w:themeColor="text1"/>
              </w:rPr>
              <w:t xml:space="preserve">Przedsięwzięcie 2.5 „Opracowanie koncepcji inteligentnych wsi” </w:t>
            </w:r>
          </w:p>
          <w:p w14:paraId="34DC6A55" w14:textId="77777777" w:rsidR="00D635B7" w:rsidRPr="00D635B7" w:rsidRDefault="00D635B7" w:rsidP="00D635B7">
            <w:pPr>
              <w:autoSpaceDE w:val="0"/>
              <w:autoSpaceDN w:val="0"/>
              <w:adjustRightInd w:val="0"/>
              <w:spacing w:after="0" w:line="283" w:lineRule="auto"/>
              <w:jc w:val="both"/>
              <w:rPr>
                <w:rFonts w:ascii="Nyala" w:hAnsi="Nyala"/>
                <w:color w:val="000000" w:themeColor="text1"/>
              </w:rPr>
            </w:pPr>
            <w:r w:rsidRPr="00D635B7">
              <w:rPr>
                <w:rFonts w:ascii="Nyala" w:hAnsi="Nyala"/>
                <w:color w:val="000000" w:themeColor="text1"/>
              </w:rPr>
              <w:t xml:space="preserve">Idea </w:t>
            </w:r>
            <w:r w:rsidRPr="00D635B7">
              <w:rPr>
                <w:rFonts w:ascii="Nyala" w:hAnsi="Nyala"/>
                <w:b/>
                <w:bCs/>
                <w:i/>
                <w:iCs/>
                <w:color w:val="000000" w:themeColor="text1"/>
              </w:rPr>
              <w:t xml:space="preserve">Smart </w:t>
            </w:r>
            <w:proofErr w:type="spellStart"/>
            <w:r w:rsidRPr="00D635B7">
              <w:rPr>
                <w:rFonts w:ascii="Nyala" w:hAnsi="Nyala"/>
                <w:b/>
                <w:bCs/>
                <w:i/>
                <w:iCs/>
                <w:color w:val="000000" w:themeColor="text1"/>
              </w:rPr>
              <w:t>Village</w:t>
            </w:r>
            <w:proofErr w:type="spellEnd"/>
            <w:r w:rsidRPr="00D635B7">
              <w:rPr>
                <w:rFonts w:ascii="Nyala" w:hAnsi="Nyala"/>
                <w:color w:val="000000" w:themeColor="text1"/>
              </w:rPr>
              <w:t xml:space="preserve"> ma się przyczynić do rozwoju obszarów wiejskich oraz wyrównywaniu dysproporcji w porównaniu </w:t>
            </w:r>
            <w:r w:rsidRPr="00D635B7">
              <w:rPr>
                <w:rFonts w:ascii="Nyala" w:hAnsi="Nyala"/>
                <w:color w:val="000000" w:themeColor="text1"/>
              </w:rPr>
              <w:br/>
              <w:t xml:space="preserve">z obszarami zurbanizowanymi. Koncepcje tworzone w sposób oddolny przy zaangażowania mieszkańców danej miejscowości mają dać szanse na poprawę warunków życia mieszkańców. Szczególnym obszarem ma być przeciwdziałanie wykluczeniu cyfrowemu terenów wiejskich oraz problemom w zakresie ochrony środowiska i klimatu. Wprowadzenie przedsięwzięcie związanego z </w:t>
            </w:r>
            <w:r w:rsidRPr="00D635B7">
              <w:rPr>
                <w:rFonts w:ascii="Nyala" w:hAnsi="Nyala"/>
                <w:color w:val="000000" w:themeColor="text1"/>
              </w:rPr>
              <w:lastRenderedPageBreak/>
              <w:t xml:space="preserve">inteligentnymi wsiami jest odpowiedzią na oczekiwania lokalnej społeczności w zakresie wykorzystywania innowacyjnych rozwiązań na obszarze LSR. </w:t>
            </w:r>
          </w:p>
          <w:p w14:paraId="06E7FBCD" w14:textId="77777777" w:rsidR="00D635B7" w:rsidRPr="00D635B7" w:rsidRDefault="00D635B7" w:rsidP="00D635B7">
            <w:pPr>
              <w:autoSpaceDE w:val="0"/>
              <w:autoSpaceDN w:val="0"/>
              <w:adjustRightInd w:val="0"/>
              <w:spacing w:after="0" w:line="283" w:lineRule="auto"/>
              <w:ind w:firstLine="708"/>
              <w:jc w:val="both"/>
              <w:rPr>
                <w:rFonts w:ascii="Nyala" w:hAnsi="Nyala"/>
                <w:color w:val="000000" w:themeColor="text1"/>
              </w:rPr>
            </w:pPr>
            <w:r w:rsidRPr="00D635B7">
              <w:rPr>
                <w:rFonts w:ascii="Nyala" w:hAnsi="Nyala"/>
                <w:color w:val="000000" w:themeColor="text1"/>
              </w:rPr>
              <w:t xml:space="preserve">Przedsięwzięcie realizowane będzie w zakresie projektów grantowych. Będą to operacje nie inwestycyjne. Źródłem finansowania będzie EFRROW. Wnioskodawcami będą jednostki sektora finansów publicznych. organizacje pozarządowe, grupy nieformalne, osoby fizyczne. Grupy docelowe: mieszkańcy, organizacje pozarządowe, grupy nieformalne, jednostki sektora finansów publicznych, przedsiębiorcy. </w:t>
            </w:r>
          </w:p>
          <w:p w14:paraId="0CB38E70" w14:textId="77777777" w:rsidR="00D635B7" w:rsidRPr="00D635B7" w:rsidRDefault="00D635B7" w:rsidP="00D635B7">
            <w:pPr>
              <w:autoSpaceDE w:val="0"/>
              <w:autoSpaceDN w:val="0"/>
              <w:adjustRightInd w:val="0"/>
              <w:spacing w:after="0" w:line="283" w:lineRule="auto"/>
              <w:jc w:val="both"/>
              <w:rPr>
                <w:rFonts w:ascii="Nyala" w:hAnsi="Nyala"/>
                <w:color w:val="000000" w:themeColor="text1"/>
              </w:rPr>
            </w:pPr>
            <w:r w:rsidRPr="00D635B7">
              <w:rPr>
                <w:rFonts w:ascii="Nyala" w:hAnsi="Nyala"/>
                <w:b/>
                <w:bCs/>
                <w:color w:val="000000" w:themeColor="text1"/>
              </w:rPr>
              <w:t>Wskaźnik PRODUKTU:</w:t>
            </w:r>
            <w:r w:rsidRPr="00D635B7">
              <w:rPr>
                <w:rFonts w:ascii="Nyala" w:hAnsi="Nyala"/>
                <w:color w:val="000000" w:themeColor="text1"/>
              </w:rPr>
              <w:t xml:space="preserve"> liczba przygotowanych oddolnych koncepcji inteligentnych wsi. </w:t>
            </w:r>
          </w:p>
          <w:p w14:paraId="5F6C238C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 w:themeColor="text1"/>
              </w:rPr>
            </w:pPr>
            <w:r w:rsidRPr="00D635B7">
              <w:rPr>
                <w:rFonts w:ascii="Nyala" w:hAnsi="Nyala"/>
                <w:b/>
                <w:bCs/>
                <w:color w:val="000000" w:themeColor="text1"/>
              </w:rPr>
              <w:t>Wskaźnik PRODUKTU:</w:t>
            </w:r>
            <w:r w:rsidRPr="00D635B7">
              <w:rPr>
                <w:rFonts w:ascii="Nyala" w:hAnsi="Nyala"/>
                <w:color w:val="000000" w:themeColor="text1"/>
              </w:rPr>
              <w:t xml:space="preserve"> liczba partnerów, którzy włączyli się w przygotowanie oddolnych koncepcji inteligentnych wsi.</w:t>
            </w:r>
          </w:p>
          <w:p w14:paraId="529C88ED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 w:themeColor="text1"/>
              </w:rPr>
            </w:pPr>
          </w:p>
          <w:p w14:paraId="58FDC627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7FB3DE80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b/>
                <w:bCs/>
                <w:strike/>
                <w:color w:val="FF0000"/>
              </w:rPr>
            </w:pPr>
            <w:r w:rsidRPr="00D635B7">
              <w:rPr>
                <w:rFonts w:ascii="Nyala" w:hAnsi="Nyala"/>
                <w:b/>
                <w:bCs/>
                <w:strike/>
                <w:color w:val="FF0000"/>
              </w:rPr>
              <w:lastRenderedPageBreak/>
              <w:t xml:space="preserve">Przedsięwzięcie 2.5 „Opracowanie koncepcji inteligentnych wsi” </w:t>
            </w:r>
          </w:p>
          <w:p w14:paraId="326BE317" w14:textId="77777777" w:rsidR="00D635B7" w:rsidRPr="00D635B7" w:rsidRDefault="00D635B7" w:rsidP="00D635B7">
            <w:pPr>
              <w:autoSpaceDE w:val="0"/>
              <w:autoSpaceDN w:val="0"/>
              <w:adjustRightInd w:val="0"/>
              <w:spacing w:after="0" w:line="283" w:lineRule="auto"/>
              <w:jc w:val="both"/>
              <w:rPr>
                <w:rFonts w:ascii="Nyala" w:hAnsi="Nyala"/>
                <w:strike/>
                <w:color w:val="FF0000"/>
              </w:rPr>
            </w:pPr>
            <w:r w:rsidRPr="00D635B7">
              <w:rPr>
                <w:rFonts w:ascii="Nyala" w:hAnsi="Nyala"/>
                <w:strike/>
                <w:color w:val="FF0000"/>
              </w:rPr>
              <w:t xml:space="preserve">Idea </w:t>
            </w:r>
            <w:r w:rsidRPr="00D635B7">
              <w:rPr>
                <w:rFonts w:ascii="Nyala" w:hAnsi="Nyala"/>
                <w:b/>
                <w:bCs/>
                <w:i/>
                <w:iCs/>
                <w:strike/>
                <w:color w:val="FF0000"/>
              </w:rPr>
              <w:t xml:space="preserve">Smart </w:t>
            </w:r>
            <w:proofErr w:type="spellStart"/>
            <w:r w:rsidRPr="00D635B7">
              <w:rPr>
                <w:rFonts w:ascii="Nyala" w:hAnsi="Nyala"/>
                <w:b/>
                <w:bCs/>
                <w:i/>
                <w:iCs/>
                <w:strike/>
                <w:color w:val="FF0000"/>
              </w:rPr>
              <w:t>Village</w:t>
            </w:r>
            <w:proofErr w:type="spellEnd"/>
            <w:r w:rsidRPr="00D635B7">
              <w:rPr>
                <w:rFonts w:ascii="Nyala" w:hAnsi="Nyala"/>
                <w:strike/>
                <w:color w:val="FF0000"/>
              </w:rPr>
              <w:t xml:space="preserve"> ma się przyczynić do rozwoju obszarów wiejskich oraz wyrównywaniu dysproporcji w porównaniu </w:t>
            </w:r>
            <w:r w:rsidRPr="00D635B7">
              <w:rPr>
                <w:rFonts w:ascii="Nyala" w:hAnsi="Nyala"/>
                <w:strike/>
                <w:color w:val="FF0000"/>
              </w:rPr>
              <w:br/>
              <w:t xml:space="preserve">z obszarami zurbanizowanymi. Koncepcje tworzone w sposób oddolny przy zaangażowania mieszkańców danej miejscowości mają dać szanse na poprawę warunków życia mieszkańców. Szczególnym obszarem ma być przeciwdziałanie wykluczeniu cyfrowemu terenów wiejskich oraz problemom w zakresie ochrony </w:t>
            </w:r>
            <w:r w:rsidRPr="00D635B7">
              <w:rPr>
                <w:rFonts w:ascii="Nyala" w:hAnsi="Nyala"/>
                <w:strike/>
                <w:color w:val="FF0000"/>
              </w:rPr>
              <w:lastRenderedPageBreak/>
              <w:t xml:space="preserve">środowiska i klimatu. Wprowadzenie przedsięwzięcie związanego z inteligentnymi wsiami jest odpowiedzią na oczekiwania lokalnej społeczności w zakresie wykorzystywania innowacyjnych rozwiązań na obszarze LSR. </w:t>
            </w:r>
          </w:p>
          <w:p w14:paraId="6FF3B64E" w14:textId="77777777" w:rsidR="00D635B7" w:rsidRPr="00D635B7" w:rsidRDefault="00D635B7" w:rsidP="00D635B7">
            <w:pPr>
              <w:autoSpaceDE w:val="0"/>
              <w:autoSpaceDN w:val="0"/>
              <w:adjustRightInd w:val="0"/>
              <w:spacing w:after="0" w:line="283" w:lineRule="auto"/>
              <w:ind w:firstLine="708"/>
              <w:jc w:val="both"/>
              <w:rPr>
                <w:rFonts w:ascii="Nyala" w:hAnsi="Nyala"/>
                <w:strike/>
                <w:color w:val="FF0000"/>
              </w:rPr>
            </w:pPr>
            <w:r w:rsidRPr="00D635B7">
              <w:rPr>
                <w:rFonts w:ascii="Nyala" w:hAnsi="Nyala"/>
                <w:strike/>
                <w:color w:val="FF0000"/>
              </w:rPr>
              <w:t xml:space="preserve">Przedsięwzięcie realizowane będzie w zakresie projektów grantowych. Będą to operacje nie inwestycyjne. Źródłem finansowania będzie EFRROW. Wnioskodawcami będą jednostki sektora finansów publicznych. organizacje pozarządowe, grupy nieformalne, osoby fizyczne. Grupy docelowe: mieszkańcy, organizacje pozarządowe, grupy nieformalne, jednostki sektora finansów publicznych, przedsiębiorcy. </w:t>
            </w:r>
          </w:p>
          <w:p w14:paraId="73A5BD14" w14:textId="77777777" w:rsidR="00D635B7" w:rsidRPr="00D635B7" w:rsidRDefault="00D635B7" w:rsidP="00D635B7">
            <w:pPr>
              <w:autoSpaceDE w:val="0"/>
              <w:autoSpaceDN w:val="0"/>
              <w:adjustRightInd w:val="0"/>
              <w:spacing w:after="0" w:line="283" w:lineRule="auto"/>
              <w:jc w:val="both"/>
              <w:rPr>
                <w:rFonts w:ascii="Nyala" w:hAnsi="Nyala"/>
                <w:strike/>
                <w:color w:val="FF0000"/>
              </w:rPr>
            </w:pPr>
            <w:r w:rsidRPr="00D635B7">
              <w:rPr>
                <w:rFonts w:ascii="Nyala" w:hAnsi="Nyala"/>
                <w:b/>
                <w:bCs/>
                <w:strike/>
                <w:color w:val="FF0000"/>
              </w:rPr>
              <w:t>Wskaźnik PRODUKTU:</w:t>
            </w:r>
            <w:r w:rsidRPr="00D635B7">
              <w:rPr>
                <w:rFonts w:ascii="Nyala" w:hAnsi="Nyala"/>
                <w:strike/>
                <w:color w:val="FF0000"/>
              </w:rPr>
              <w:t xml:space="preserve"> liczba przygotowanych oddolnych koncepcji inteligentnych wsi. </w:t>
            </w:r>
          </w:p>
          <w:p w14:paraId="38539417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strike/>
                <w:color w:val="FF0000"/>
              </w:rPr>
            </w:pPr>
            <w:r w:rsidRPr="00D635B7">
              <w:rPr>
                <w:rFonts w:ascii="Nyala" w:hAnsi="Nyala"/>
                <w:b/>
                <w:bCs/>
                <w:strike/>
                <w:color w:val="FF0000"/>
              </w:rPr>
              <w:t>Wskaźnik PRODUKTU:</w:t>
            </w:r>
            <w:r w:rsidRPr="00D635B7">
              <w:rPr>
                <w:rFonts w:ascii="Nyala" w:hAnsi="Nyala"/>
                <w:strike/>
                <w:color w:val="FF0000"/>
              </w:rPr>
              <w:t xml:space="preserve"> liczba partnerów, którzy włączyli się w przygotowanie oddolnych koncepcji inteligentnych wsi.</w:t>
            </w:r>
          </w:p>
          <w:p w14:paraId="7964F884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</w:p>
          <w:p w14:paraId="1AA798BE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2A9B6AF2" w14:textId="77777777" w:rsidR="00597131" w:rsidRDefault="00597131" w:rsidP="00DC74A7">
            <w:pPr>
              <w:pStyle w:val="Default"/>
              <w:jc w:val="both"/>
            </w:pPr>
          </w:p>
        </w:tc>
      </w:tr>
      <w:tr w:rsidR="00597131" w14:paraId="7D883D8E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476C5B76" w14:textId="721521B2" w:rsidR="00597131" w:rsidRPr="00D635B7" w:rsidRDefault="00D635B7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 xml:space="preserve">16. </w:t>
            </w:r>
          </w:p>
        </w:tc>
        <w:tc>
          <w:tcPr>
            <w:tcW w:w="2252" w:type="dxa"/>
            <w:shd w:val="clear" w:color="auto" w:fill="auto"/>
          </w:tcPr>
          <w:p w14:paraId="55333DA3" w14:textId="77777777" w:rsidR="00D635B7" w:rsidRDefault="00D635B7" w:rsidP="00D635B7">
            <w:pPr>
              <w:keepNext/>
              <w:keepLines/>
              <w:spacing w:after="0" w:line="283" w:lineRule="auto"/>
              <w:jc w:val="both"/>
              <w:outlineLvl w:val="0"/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</w:pPr>
            <w:bookmarkStart w:id="17" w:name="_Toc136967280"/>
            <w:r w:rsidRPr="00D635B7"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>Rozdział VII Sposób wyboru i oceny operacji oraz sposób ustanawiania kryteriów wyboru</w:t>
            </w:r>
            <w:bookmarkEnd w:id="17"/>
            <w:r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 xml:space="preserve"> </w:t>
            </w:r>
          </w:p>
          <w:p w14:paraId="1CA2E231" w14:textId="4ACA7D3C" w:rsidR="00D635B7" w:rsidRPr="00D635B7" w:rsidRDefault="00D635B7" w:rsidP="00D635B7">
            <w:pPr>
              <w:keepNext/>
              <w:keepLines/>
              <w:spacing w:after="0" w:line="283" w:lineRule="auto"/>
              <w:jc w:val="both"/>
              <w:outlineLvl w:val="0"/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</w:pPr>
            <w:r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>(str. 45)</w:t>
            </w:r>
          </w:p>
          <w:p w14:paraId="22FD91DD" w14:textId="77777777" w:rsidR="00597131" w:rsidRPr="003D5BE2" w:rsidRDefault="00597131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63160BB9" w14:textId="77777777" w:rsidR="00D635B7" w:rsidRPr="00D635B7" w:rsidRDefault="00D635B7" w:rsidP="00D635B7">
            <w:pPr>
              <w:spacing w:after="0" w:line="283" w:lineRule="auto"/>
              <w:ind w:firstLine="360"/>
              <w:jc w:val="both"/>
              <w:rPr>
                <w:rFonts w:ascii="Nyala" w:hAnsi="Nyala"/>
              </w:rPr>
            </w:pPr>
            <w:r w:rsidRPr="00D635B7">
              <w:rPr>
                <w:rFonts w:ascii="Nyala" w:hAnsi="Nyala"/>
              </w:rPr>
              <w:t xml:space="preserve">W ramach PS dla WPR na lata 2023-2027 LGD będzie wdrażała komponent Wdrażanie Lokalnych Strategii Rozwoju. Osiągniecie zaplanowanych celów i wskaźników ich realizacji będzie możliwe poprzez realizację adekwatnych do lokalnych potrzeb różnorodnych metod realizacji operacji aktywizujących społeczność lokalną w ramach LSR, tj.: </w:t>
            </w:r>
          </w:p>
          <w:p w14:paraId="5FCCA1EE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D635B7">
              <w:rPr>
                <w:rFonts w:ascii="Nyala" w:hAnsi="Nyala"/>
                <w:color w:val="000000"/>
              </w:rPr>
              <w:t>- operacje konkursowe realizowane przez podmioty inne niż LGD, w tym projekty partnerskie</w:t>
            </w:r>
            <w:r w:rsidRPr="00D635B7">
              <w:rPr>
                <w:rFonts w:ascii="Nyala" w:hAnsi="Nyala"/>
                <w:strike/>
                <w:color w:val="000000"/>
              </w:rPr>
              <w:t>.</w:t>
            </w:r>
          </w:p>
          <w:p w14:paraId="486D0C9D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D635B7">
              <w:rPr>
                <w:rFonts w:ascii="Nyala" w:hAnsi="Nyala"/>
                <w:color w:val="000000"/>
              </w:rPr>
              <w:lastRenderedPageBreak/>
              <w:t xml:space="preserve">- projekty grantowe wdrażane przez LGD poprzez konkurencyjny wybór </w:t>
            </w:r>
            <w:proofErr w:type="spellStart"/>
            <w:r w:rsidRPr="00D635B7">
              <w:rPr>
                <w:rFonts w:ascii="Nyala" w:hAnsi="Nyala"/>
                <w:color w:val="000000"/>
              </w:rPr>
              <w:t>Grantobiorców</w:t>
            </w:r>
            <w:proofErr w:type="spellEnd"/>
            <w:r w:rsidRPr="00D635B7">
              <w:rPr>
                <w:rFonts w:ascii="Nyala" w:hAnsi="Nyala"/>
                <w:color w:val="000000"/>
              </w:rPr>
              <w:t xml:space="preserve"> realizujących pojedyncze zadania składające się na projekt grantowy; </w:t>
            </w:r>
          </w:p>
          <w:p w14:paraId="1A89C51E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 w:themeColor="text1"/>
              </w:rPr>
            </w:pPr>
            <w:r w:rsidRPr="00D635B7">
              <w:rPr>
                <w:rFonts w:ascii="Nyala" w:hAnsi="Nyala"/>
                <w:color w:val="000000" w:themeColor="text1"/>
              </w:rPr>
              <w:t>- projekty grantowe realizowane przez LGD zgodnie z powyższymi zasadami, jednak ukierunkowane na przygotowanie innowacyjnych koncepcji inteligentnych wsi.</w:t>
            </w:r>
          </w:p>
          <w:p w14:paraId="74D19683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51E2D29E" w14:textId="77777777" w:rsidR="00D635B7" w:rsidRPr="00D635B7" w:rsidRDefault="00D635B7" w:rsidP="00D635B7">
            <w:pPr>
              <w:spacing w:after="0" w:line="283" w:lineRule="auto"/>
              <w:ind w:firstLine="360"/>
              <w:jc w:val="both"/>
              <w:rPr>
                <w:rFonts w:ascii="Nyala" w:hAnsi="Nyala"/>
              </w:rPr>
            </w:pPr>
            <w:r w:rsidRPr="00D635B7">
              <w:rPr>
                <w:rFonts w:ascii="Nyala" w:hAnsi="Nyala"/>
              </w:rPr>
              <w:lastRenderedPageBreak/>
              <w:t xml:space="preserve">W ramach PS dla WPR na lata 2023-2027 LGD będzie wdrażała komponent Wdrażanie Lokalnych Strategii Rozwoju. Osiągniecie zaplanowanych celów i wskaźników ich realizacji będzie możliwe poprzez realizację adekwatnych do lokalnych potrzeb różnorodnych metod realizacji operacji aktywizujących społeczność lokalną w ramach LSR, tj.: </w:t>
            </w:r>
          </w:p>
          <w:p w14:paraId="05B6E087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D635B7">
              <w:rPr>
                <w:rFonts w:ascii="Nyala" w:hAnsi="Nyala"/>
                <w:color w:val="000000"/>
              </w:rPr>
              <w:t>- operacje konkursowe realizowane przez podmioty inne niż LGD, w tym projekty partnerskie</w:t>
            </w:r>
            <w:r w:rsidRPr="00D635B7">
              <w:rPr>
                <w:rFonts w:ascii="Nyala" w:hAnsi="Nyala"/>
                <w:strike/>
                <w:color w:val="000000"/>
              </w:rPr>
              <w:t>.</w:t>
            </w:r>
          </w:p>
          <w:p w14:paraId="53D04873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color w:val="000000"/>
              </w:rPr>
            </w:pPr>
            <w:r w:rsidRPr="00D635B7">
              <w:rPr>
                <w:rFonts w:ascii="Nyala" w:hAnsi="Nyala"/>
                <w:color w:val="000000"/>
              </w:rPr>
              <w:lastRenderedPageBreak/>
              <w:t xml:space="preserve">- projekty grantowe wdrażane przez LGD poprzez konkurencyjny wybór </w:t>
            </w:r>
            <w:proofErr w:type="spellStart"/>
            <w:r w:rsidRPr="00D635B7">
              <w:rPr>
                <w:rFonts w:ascii="Nyala" w:hAnsi="Nyala"/>
                <w:color w:val="000000"/>
              </w:rPr>
              <w:t>Grantobiorców</w:t>
            </w:r>
            <w:proofErr w:type="spellEnd"/>
            <w:r w:rsidRPr="00D635B7">
              <w:rPr>
                <w:rFonts w:ascii="Nyala" w:hAnsi="Nyala"/>
                <w:color w:val="000000"/>
              </w:rPr>
              <w:t xml:space="preserve"> realizujących pojedyncze zadania składające się na projekt grantowy; </w:t>
            </w:r>
          </w:p>
          <w:p w14:paraId="78784076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strike/>
                <w:color w:val="FF0000"/>
              </w:rPr>
            </w:pPr>
            <w:r w:rsidRPr="00D635B7">
              <w:rPr>
                <w:rFonts w:ascii="Nyala" w:hAnsi="Nyala"/>
                <w:strike/>
                <w:color w:val="FF0000"/>
              </w:rPr>
              <w:t>- projekty grantowe realizowane przez LGD zgodnie z powyższymi zasadami, jednak ukierunkowane na przygotowanie innowacyjnych koncepcji inteligentnych wsi.</w:t>
            </w:r>
          </w:p>
          <w:p w14:paraId="27880784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28952A65" w14:textId="77777777" w:rsidR="00597131" w:rsidRDefault="00597131" w:rsidP="00DC74A7">
            <w:pPr>
              <w:pStyle w:val="Default"/>
              <w:jc w:val="both"/>
            </w:pPr>
          </w:p>
        </w:tc>
      </w:tr>
      <w:tr w:rsidR="00597131" w14:paraId="79B174E4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47770917" w14:textId="7BB398AB" w:rsidR="00597131" w:rsidRPr="00D635B7" w:rsidRDefault="00D635B7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17.</w:t>
            </w:r>
          </w:p>
        </w:tc>
        <w:tc>
          <w:tcPr>
            <w:tcW w:w="2252" w:type="dxa"/>
            <w:shd w:val="clear" w:color="auto" w:fill="auto"/>
          </w:tcPr>
          <w:p w14:paraId="549FC884" w14:textId="77777777" w:rsidR="00D635B7" w:rsidRDefault="00D635B7" w:rsidP="00D635B7">
            <w:pPr>
              <w:keepNext/>
              <w:keepLines/>
              <w:spacing w:after="0" w:line="283" w:lineRule="auto"/>
              <w:jc w:val="both"/>
              <w:outlineLvl w:val="0"/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>Rozdział VII Sposób wyboru i oceny operacji oraz sposób ustanawiania kryteriów wyboru</w:t>
            </w:r>
            <w:r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 xml:space="preserve"> </w:t>
            </w:r>
          </w:p>
          <w:p w14:paraId="39477F1A" w14:textId="77777777" w:rsidR="00D635B7" w:rsidRDefault="00D635B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>
              <w:rPr>
                <w:rFonts w:ascii="Nyala" w:eastAsia="Calibri" w:hAnsi="Nyala"/>
                <w:color w:val="auto"/>
                <w:sz w:val="22"/>
                <w:szCs w:val="22"/>
              </w:rPr>
              <w:t>Lokalne kryteria wyboru operacji</w:t>
            </w:r>
          </w:p>
          <w:p w14:paraId="3CA498FD" w14:textId="3543F49D" w:rsidR="00597131" w:rsidRPr="003D5BE2" w:rsidRDefault="00D635B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>
              <w:rPr>
                <w:rFonts w:ascii="Nyala" w:eastAsia="Calibri" w:hAnsi="Nyala"/>
                <w:color w:val="auto"/>
                <w:sz w:val="22"/>
                <w:szCs w:val="22"/>
              </w:rPr>
              <w:t xml:space="preserve">(str. 48) </w:t>
            </w:r>
          </w:p>
        </w:tc>
        <w:tc>
          <w:tcPr>
            <w:tcW w:w="4970" w:type="dxa"/>
            <w:shd w:val="clear" w:color="auto" w:fill="auto"/>
          </w:tcPr>
          <w:p w14:paraId="1DC7C778" w14:textId="77777777" w:rsidR="00D635B7" w:rsidRPr="00D635B7" w:rsidRDefault="00D635B7" w:rsidP="00D635B7">
            <w:pPr>
              <w:spacing w:after="0" w:line="283" w:lineRule="auto"/>
              <w:ind w:firstLine="432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 xml:space="preserve">Realizowane przedsięwzięcia będą się charakteryzować nie tylko komplementarnością, ale również synergią. W ramach jednego przedsięwzięcia możliwa będzie realizacja kilku zakresów: </w:t>
            </w:r>
          </w:p>
          <w:p w14:paraId="143BF979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P.1.1. – Zakresy PS dla WPR na lata 2023-2027 – 1b</w:t>
            </w:r>
          </w:p>
          <w:p w14:paraId="5BDE573E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P.1.2. – Zakresy PS dla WPR na lata 2023-2027 – 1a, 2a, 2b</w:t>
            </w:r>
          </w:p>
          <w:p w14:paraId="7BC5DFE1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P.2.1. – Zakresy PS dla WPR na lata 2023-2027 –4, 6, 8</w:t>
            </w:r>
          </w:p>
          <w:p w14:paraId="712AAC54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P.2.2. – Zakresy PS dla WPR na lata 2023-2027 –  7, 8</w:t>
            </w:r>
          </w:p>
          <w:p w14:paraId="0D21FA72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P.2.3. – Zakresy PS dla WPR na lata 2023-2027 – 4, 7</w:t>
            </w:r>
          </w:p>
          <w:p w14:paraId="6B91987D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P.2.4. – Zakresy PS dla WPR na lata 2023-2027 – 7</w:t>
            </w:r>
          </w:p>
          <w:p w14:paraId="4B93F2A3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>P.2.5. – Zakresy PS dla WPR na lata 2023-2027 – 5</w:t>
            </w:r>
          </w:p>
          <w:p w14:paraId="118DEF64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61ED4481" w14:textId="77777777" w:rsidR="00D635B7" w:rsidRPr="00D635B7" w:rsidRDefault="00D635B7" w:rsidP="00D635B7">
            <w:pPr>
              <w:spacing w:after="0" w:line="283" w:lineRule="auto"/>
              <w:ind w:firstLine="432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 xml:space="preserve">Realizowane przedsięwzięcia będą się charakteryzować nie tylko komplementarnością, ale również synergią. W ramach jednego przedsięwzięcia możliwa będzie realizacja kilku zakresów: </w:t>
            </w:r>
          </w:p>
          <w:p w14:paraId="6669F62E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P.1.1. – Zakresy PS dla WPR na lata 2023-2027 – 1b</w:t>
            </w:r>
          </w:p>
          <w:p w14:paraId="0A164371" w14:textId="77777777" w:rsidR="00D635B7" w:rsidRPr="00D635B7" w:rsidRDefault="00D635B7" w:rsidP="00D635B7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P.1.2. – Zakresy PS dla WPR na lata 2023-2027 – 1a, 2a, 2b</w:t>
            </w:r>
          </w:p>
          <w:p w14:paraId="1325FBC7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P.2.1. – Zakresy PS dla WPR na lata 2023-2027 –4, 6, 8</w:t>
            </w:r>
          </w:p>
          <w:p w14:paraId="3338BDD6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P.2.2. – Zakresy PS dla WPR na lata 2023-2027 –  7, 8</w:t>
            </w:r>
          </w:p>
          <w:p w14:paraId="22D78B98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P.2.3. – Zakresy PS dla WPR na lata 2023-2027 – 4, 7</w:t>
            </w:r>
          </w:p>
          <w:p w14:paraId="4212F952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kern w:val="2"/>
                <w14:ligatures w14:val="standardContextual"/>
              </w:rPr>
              <w:t>P.2.4. – Zakresy PS dla WPR na lata 2023-2027 – 7</w:t>
            </w:r>
          </w:p>
          <w:p w14:paraId="6CF393FB" w14:textId="77777777" w:rsidR="00D635B7" w:rsidRPr="00D635B7" w:rsidRDefault="00D635B7" w:rsidP="00D635B7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>P.2.5. – Zakresy PS dla WPR na lata 2023-2027 – 5</w:t>
            </w:r>
          </w:p>
          <w:p w14:paraId="0D257BC4" w14:textId="77777777" w:rsidR="00597131" w:rsidRPr="007B4D0F" w:rsidRDefault="00597131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7209B6A9" w14:textId="77777777" w:rsidR="00597131" w:rsidRDefault="00597131" w:rsidP="00DC74A7">
            <w:pPr>
              <w:pStyle w:val="Default"/>
              <w:jc w:val="both"/>
            </w:pPr>
          </w:p>
        </w:tc>
      </w:tr>
      <w:tr w:rsidR="00597131" w14:paraId="5DFB28E7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21889143" w14:textId="1475340F" w:rsidR="00597131" w:rsidRPr="00D635B7" w:rsidRDefault="00D635B7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18.</w:t>
            </w:r>
          </w:p>
        </w:tc>
        <w:tc>
          <w:tcPr>
            <w:tcW w:w="2252" w:type="dxa"/>
            <w:shd w:val="clear" w:color="auto" w:fill="auto"/>
          </w:tcPr>
          <w:p w14:paraId="496A96C8" w14:textId="77777777" w:rsidR="00D635B7" w:rsidRDefault="00D635B7" w:rsidP="00D635B7">
            <w:pPr>
              <w:keepNext/>
              <w:keepLines/>
              <w:spacing w:after="0" w:line="283" w:lineRule="auto"/>
              <w:jc w:val="both"/>
              <w:outlineLvl w:val="0"/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>Rozdział VII Sposób wyboru i oceny operacji oraz sposób ustanawiania kryteriów wyboru</w:t>
            </w:r>
            <w:r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 xml:space="preserve"> </w:t>
            </w:r>
          </w:p>
          <w:p w14:paraId="19275272" w14:textId="77777777" w:rsidR="00D635B7" w:rsidRDefault="00D635B7" w:rsidP="00D635B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>
              <w:rPr>
                <w:rFonts w:ascii="Nyala" w:eastAsia="Calibri" w:hAnsi="Nyala"/>
                <w:color w:val="auto"/>
                <w:sz w:val="22"/>
                <w:szCs w:val="22"/>
              </w:rPr>
              <w:t>Lokalne kryteria wyboru operacji</w:t>
            </w:r>
          </w:p>
          <w:p w14:paraId="0F3971A3" w14:textId="1492A673" w:rsidR="00597131" w:rsidRPr="003D5BE2" w:rsidRDefault="00D635B7" w:rsidP="00D635B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>
              <w:rPr>
                <w:rFonts w:ascii="Nyala" w:eastAsia="Calibri" w:hAnsi="Nyala"/>
                <w:color w:val="auto"/>
                <w:sz w:val="22"/>
                <w:szCs w:val="22"/>
              </w:rPr>
              <w:t>(str. 48)</w:t>
            </w:r>
          </w:p>
        </w:tc>
        <w:tc>
          <w:tcPr>
            <w:tcW w:w="4970" w:type="dxa"/>
            <w:shd w:val="clear" w:color="auto" w:fill="auto"/>
          </w:tcPr>
          <w:p w14:paraId="5E85FEF9" w14:textId="77777777" w:rsidR="00D635B7" w:rsidRDefault="00D635B7" w:rsidP="00D635B7">
            <w:pPr>
              <w:spacing w:line="283" w:lineRule="auto"/>
              <w:jc w:val="both"/>
              <w:rPr>
                <w:rFonts w:ascii="Nyala" w:hAnsi="Nyala"/>
              </w:rPr>
            </w:pPr>
            <w:bookmarkStart w:id="18" w:name="_Hlk166531049"/>
            <w:r w:rsidRPr="00E664FD">
              <w:rPr>
                <w:rFonts w:ascii="Nyala" w:hAnsi="Nyala"/>
              </w:rPr>
              <w:t xml:space="preserve">Matryca logiczna powiązania lokalnych kryteriów wyboru i przedsięwzięć </w:t>
            </w:r>
          </w:p>
          <w:p w14:paraId="702CCD6E" w14:textId="77777777" w:rsidR="00D635B7" w:rsidRPr="00E664FD" w:rsidRDefault="00D635B7" w:rsidP="00D635B7">
            <w:pPr>
              <w:spacing w:line="283" w:lineRule="auto"/>
              <w:jc w:val="both"/>
              <w:rPr>
                <w:rFonts w:ascii="Nyala" w:hAnsi="Nyala"/>
              </w:rPr>
            </w:pPr>
          </w:p>
          <w:bookmarkEnd w:id="18"/>
          <w:p w14:paraId="29C939D5" w14:textId="77777777" w:rsidR="00597131" w:rsidRPr="007B4D0F" w:rsidRDefault="00597131" w:rsidP="00D635B7">
            <w:pPr>
              <w:spacing w:after="0" w:line="283" w:lineRule="auto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458BB049" w14:textId="77777777" w:rsidR="00D635B7" w:rsidRPr="00E664FD" w:rsidRDefault="00D635B7" w:rsidP="00D635B7">
            <w:pPr>
              <w:spacing w:line="283" w:lineRule="auto"/>
              <w:jc w:val="both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 xml:space="preserve">Matryca logiczna powiązania lokalnych kryteriów wyboru i przedsięwzięć </w:t>
            </w:r>
          </w:p>
          <w:p w14:paraId="27BC5C06" w14:textId="77777777" w:rsidR="00597131" w:rsidRPr="007B4D0F" w:rsidRDefault="00597131" w:rsidP="00D635B7">
            <w:pPr>
              <w:spacing w:after="0" w:line="283" w:lineRule="auto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00231C23" w14:textId="77777777" w:rsidR="00597131" w:rsidRDefault="00597131" w:rsidP="00DC74A7">
            <w:pPr>
              <w:pStyle w:val="Default"/>
              <w:jc w:val="both"/>
            </w:pPr>
          </w:p>
        </w:tc>
      </w:tr>
      <w:tr w:rsidR="00D635B7" w14:paraId="0A997338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7C103F43" w14:textId="29D6F6D9" w:rsidR="00D635B7" w:rsidRPr="00D12002" w:rsidRDefault="00D12002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19.</w:t>
            </w:r>
          </w:p>
        </w:tc>
        <w:tc>
          <w:tcPr>
            <w:tcW w:w="2252" w:type="dxa"/>
            <w:shd w:val="clear" w:color="auto" w:fill="auto"/>
          </w:tcPr>
          <w:p w14:paraId="6690956D" w14:textId="77777777" w:rsidR="00D12002" w:rsidRDefault="00D12002" w:rsidP="00D12002">
            <w:pPr>
              <w:keepNext/>
              <w:keepLines/>
              <w:spacing w:after="0" w:line="283" w:lineRule="auto"/>
              <w:jc w:val="both"/>
              <w:outlineLvl w:val="0"/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>Rozdział VII Sposób wyboru i oceny operacji oraz sposób ustanawiania kryteriów wyboru</w:t>
            </w:r>
            <w:r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 xml:space="preserve"> </w:t>
            </w:r>
          </w:p>
          <w:p w14:paraId="3F33F0F0" w14:textId="5E815EC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>
              <w:rPr>
                <w:rFonts w:ascii="Nyala" w:hAnsi="Nyala"/>
                <w:kern w:val="2"/>
                <w14:ligatures w14:val="standardContextual"/>
              </w:rPr>
              <w:t xml:space="preserve">2. 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>Kryterium innowacyjność</w:t>
            </w:r>
            <w:r>
              <w:rPr>
                <w:rFonts w:ascii="Nyala" w:hAnsi="Nyala"/>
                <w:kern w:val="2"/>
                <w14:ligatures w14:val="standardContextual"/>
              </w:rPr>
              <w:t xml:space="preserve"> (str. 49)</w:t>
            </w:r>
          </w:p>
          <w:p w14:paraId="1657EB86" w14:textId="77777777" w:rsidR="00D635B7" w:rsidRPr="003D5BE2" w:rsidRDefault="00D635B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7BA5EB53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 xml:space="preserve">Badanie innowacyjności będzie dotyczyć następujących przedsięwzięć: </w:t>
            </w:r>
          </w:p>
          <w:p w14:paraId="2741CD55" w14:textId="77777777" w:rsidR="00D12002" w:rsidRPr="00D12002" w:rsidRDefault="00D12002" w:rsidP="00D12002">
            <w:pPr>
              <w:numPr>
                <w:ilvl w:val="0"/>
                <w:numId w:val="9"/>
              </w:numPr>
              <w:spacing w:after="0" w:line="283" w:lineRule="auto"/>
              <w:jc w:val="both"/>
              <w:rPr>
                <w:rFonts w:ascii="Nyala" w:hAnsi="Nyala"/>
              </w:rPr>
            </w:pPr>
            <w:r w:rsidRPr="00D12002">
              <w:rPr>
                <w:rFonts w:ascii="Nyala" w:hAnsi="Nyala"/>
                <w:b/>
                <w:bCs/>
              </w:rPr>
              <w:t>- P.1.1, P.1.2</w:t>
            </w:r>
            <w:r w:rsidRPr="00D12002">
              <w:rPr>
                <w:rFonts w:ascii="Nyala" w:hAnsi="Nyala"/>
              </w:rPr>
              <w:t xml:space="preserve"> w których pojawią się </w:t>
            </w:r>
            <w:r w:rsidRPr="00D12002">
              <w:rPr>
                <w:rFonts w:ascii="Nyala" w:hAnsi="Nyala"/>
                <w:b/>
                <w:bCs/>
              </w:rPr>
              <w:t>innowacyjne biznesowe</w:t>
            </w:r>
            <w:r w:rsidRPr="00D12002">
              <w:rPr>
                <w:rFonts w:ascii="Nyala" w:hAnsi="Nyala"/>
              </w:rPr>
              <w:t xml:space="preserve"> w zakresie usług komercyjnych. </w:t>
            </w:r>
          </w:p>
          <w:p w14:paraId="226F0B39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>- P.2.2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w których pojawiają się </w:t>
            </w: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>innowacyjne społeczne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w zakresie włączenia społecznego seniorów, ludzi młodych lubi osób 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br/>
              <w:t xml:space="preserve">w niekorzystnej sytuacji. </w:t>
            </w:r>
          </w:p>
          <w:p w14:paraId="190E5F47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b/>
                <w:bCs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kern w:val="2"/>
                <w:shd w:val="clear" w:color="auto" w:fill="FFFFFF"/>
                <w14:ligatures w14:val="standardContextual"/>
              </w:rPr>
              <w:t>- P.2.5</w:t>
            </w: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 xml:space="preserve"> 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w którym pojawia się przygotowanie koncepcji smart </w:t>
            </w:r>
            <w:proofErr w:type="spellStart"/>
            <w:r w:rsidRPr="00D12002">
              <w:rPr>
                <w:rFonts w:ascii="Nyala" w:hAnsi="Nyala"/>
                <w:kern w:val="2"/>
                <w14:ligatures w14:val="standardContextual"/>
              </w:rPr>
              <w:t>village</w:t>
            </w:r>
            <w:proofErr w:type="spellEnd"/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, w których pojawią się innowacje społeczne i biznesowe </w:t>
            </w:r>
          </w:p>
          <w:p w14:paraId="45F322A9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34398E11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 xml:space="preserve">Badanie innowacyjności będzie dotyczyć następujących przedsięwzięć: </w:t>
            </w:r>
          </w:p>
          <w:p w14:paraId="1F0BF2F3" w14:textId="77777777" w:rsidR="00D12002" w:rsidRPr="00D12002" w:rsidRDefault="00D12002" w:rsidP="00D12002">
            <w:pPr>
              <w:numPr>
                <w:ilvl w:val="0"/>
                <w:numId w:val="9"/>
              </w:numPr>
              <w:spacing w:after="0" w:line="283" w:lineRule="auto"/>
              <w:jc w:val="both"/>
              <w:rPr>
                <w:rFonts w:ascii="Nyala" w:hAnsi="Nyala"/>
              </w:rPr>
            </w:pPr>
            <w:r w:rsidRPr="00D12002">
              <w:rPr>
                <w:rFonts w:ascii="Nyala" w:hAnsi="Nyala"/>
                <w:b/>
                <w:bCs/>
              </w:rPr>
              <w:t>- P.1.1, P.1.2</w:t>
            </w:r>
            <w:r w:rsidRPr="00D12002">
              <w:rPr>
                <w:rFonts w:ascii="Nyala" w:hAnsi="Nyala"/>
              </w:rPr>
              <w:t xml:space="preserve"> w których pojawią się </w:t>
            </w:r>
            <w:r w:rsidRPr="00D12002">
              <w:rPr>
                <w:rFonts w:ascii="Nyala" w:hAnsi="Nyala"/>
                <w:b/>
                <w:bCs/>
              </w:rPr>
              <w:t>innowacyjne biznesowe</w:t>
            </w:r>
            <w:r w:rsidRPr="00D12002">
              <w:rPr>
                <w:rFonts w:ascii="Nyala" w:hAnsi="Nyala"/>
              </w:rPr>
              <w:t xml:space="preserve"> w zakresie usług komercyjnych. </w:t>
            </w:r>
          </w:p>
          <w:p w14:paraId="287426C6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>- P.2.2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w których pojawiają się </w:t>
            </w: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>innowacyjne społeczne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w zakresie włączenia społecznego seniorów, ludzi młodych lubi osób 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br/>
              <w:t xml:space="preserve">w niekorzystnej sytuacji. </w:t>
            </w:r>
          </w:p>
          <w:p w14:paraId="0B00533F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b/>
                <w:bCs/>
                <w:strike/>
                <w:color w:val="FF0000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strike/>
                <w:color w:val="FF0000"/>
                <w:kern w:val="2"/>
                <w:shd w:val="clear" w:color="auto" w:fill="FFFFFF"/>
                <w14:ligatures w14:val="standardContextual"/>
              </w:rPr>
              <w:t>- P.2.5</w:t>
            </w:r>
            <w:r w:rsidRPr="00D12002">
              <w:rPr>
                <w:rFonts w:ascii="Nyala" w:hAnsi="Nyala"/>
                <w:b/>
                <w:bCs/>
                <w:strike/>
                <w:color w:val="FF0000"/>
                <w:kern w:val="2"/>
                <w14:ligatures w14:val="standardContextual"/>
              </w:rPr>
              <w:t xml:space="preserve"> </w:t>
            </w:r>
            <w:r w:rsidRPr="00D12002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 xml:space="preserve">w którym pojawia się przygotowanie koncepcji smart </w:t>
            </w:r>
            <w:proofErr w:type="spellStart"/>
            <w:r w:rsidRPr="00D12002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>village</w:t>
            </w:r>
            <w:proofErr w:type="spellEnd"/>
            <w:r w:rsidRPr="00D12002"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  <w:t xml:space="preserve">, w których pojawią się innowacje społeczne i biznesowe </w:t>
            </w:r>
          </w:p>
          <w:p w14:paraId="1B8582F7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6BFE01D7" w14:textId="77777777" w:rsidR="00D635B7" w:rsidRDefault="00D635B7" w:rsidP="00DC74A7">
            <w:pPr>
              <w:pStyle w:val="Default"/>
              <w:jc w:val="both"/>
            </w:pPr>
          </w:p>
        </w:tc>
      </w:tr>
      <w:tr w:rsidR="00D635B7" w14:paraId="4CE94CB1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314FBC95" w14:textId="7ADB6E97" w:rsidR="00D635B7" w:rsidRPr="00D12002" w:rsidRDefault="00D12002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20.</w:t>
            </w:r>
          </w:p>
        </w:tc>
        <w:tc>
          <w:tcPr>
            <w:tcW w:w="2252" w:type="dxa"/>
            <w:shd w:val="clear" w:color="auto" w:fill="auto"/>
          </w:tcPr>
          <w:p w14:paraId="68D1376D" w14:textId="77777777" w:rsidR="00D12002" w:rsidRDefault="00D12002" w:rsidP="00D12002">
            <w:pPr>
              <w:keepNext/>
              <w:keepLines/>
              <w:spacing w:after="0" w:line="283" w:lineRule="auto"/>
              <w:jc w:val="both"/>
              <w:outlineLvl w:val="0"/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</w:pPr>
            <w:r w:rsidRPr="00D635B7"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>Rozdział VII Sposób wyboru i oceny operacji oraz sposób ustanawiania kryteriów wyboru</w:t>
            </w:r>
            <w:r>
              <w:rPr>
                <w:rFonts w:ascii="Nyala" w:hAnsi="Nyala"/>
                <w:color w:val="000000" w:themeColor="text1"/>
                <w:kern w:val="2"/>
                <w14:ligatures w14:val="standardContextual"/>
              </w:rPr>
              <w:t xml:space="preserve"> </w:t>
            </w:r>
          </w:p>
          <w:p w14:paraId="3DF73833" w14:textId="0CC3CB79" w:rsidR="00D12002" w:rsidRPr="00D12002" w:rsidRDefault="00D12002" w:rsidP="00D12002">
            <w:pPr>
              <w:spacing w:after="0" w:line="283" w:lineRule="auto"/>
              <w:rPr>
                <w:rFonts w:ascii="Nyala" w:hAnsi="Nyala"/>
              </w:rPr>
            </w:pPr>
            <w:r w:rsidRPr="00D12002">
              <w:rPr>
                <w:rFonts w:ascii="Nyala" w:hAnsi="Nyala"/>
              </w:rPr>
              <w:t>5. Opis metod wdrożenia zdefiniowanych innowacji i ich oczekiwanego wpływu na rozwój obszaru LSR:</w:t>
            </w:r>
            <w:r>
              <w:rPr>
                <w:rFonts w:ascii="Nyala" w:hAnsi="Nyala"/>
              </w:rPr>
              <w:t>(str. 49)</w:t>
            </w:r>
          </w:p>
          <w:p w14:paraId="5B0279AB" w14:textId="77777777" w:rsidR="00D635B7" w:rsidRPr="003D5BE2" w:rsidRDefault="00D635B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4450214B" w14:textId="77777777" w:rsidR="00D12002" w:rsidRPr="00D12002" w:rsidRDefault="00D12002" w:rsidP="00D12002">
            <w:pPr>
              <w:shd w:val="clear" w:color="auto" w:fill="FFFFFF"/>
              <w:spacing w:after="0" w:line="283" w:lineRule="auto"/>
              <w:ind w:left="360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 xml:space="preserve">- P.1.1; P.1.2, </w:t>
            </w:r>
            <w:r w:rsidRPr="00D12002">
              <w:rPr>
                <w:rFonts w:ascii="Nyala" w:hAnsi="Nyala"/>
                <w:b/>
                <w:bCs/>
                <w:kern w:val="2"/>
                <w:shd w:val="clear" w:color="auto" w:fill="FFFFFF"/>
                <w14:ligatures w14:val="standardContextual"/>
              </w:rPr>
              <w:t>P.2.1</w:t>
            </w:r>
            <w:r w:rsidRPr="00D12002">
              <w:rPr>
                <w:rFonts w:ascii="Nyala" w:hAnsi="Nyala"/>
                <w:b/>
                <w:kern w:val="2"/>
                <w:shd w:val="clear" w:color="auto" w:fill="FFFFFF"/>
                <w14:ligatures w14:val="standardContextual"/>
              </w:rPr>
              <w:t>, P.2.4,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w których pojawiają konkursy – operacje klasyczne oraz projekty partnerskie,</w:t>
            </w:r>
          </w:p>
          <w:p w14:paraId="511A1DAD" w14:textId="77777777" w:rsidR="00D12002" w:rsidRPr="00D12002" w:rsidRDefault="00D12002" w:rsidP="00D12002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- P</w:t>
            </w:r>
            <w:r w:rsidRPr="00D12002">
              <w:rPr>
                <w:rFonts w:ascii="Nyala" w:hAnsi="Nyala"/>
                <w:b/>
                <w:kern w:val="2"/>
                <w14:ligatures w14:val="standardContextual"/>
              </w:rPr>
              <w:t>. 2.2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, </w:t>
            </w: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 xml:space="preserve">P.2.3, P.2.5, </w:t>
            </w:r>
            <w:r w:rsidRPr="00D12002">
              <w:rPr>
                <w:rFonts w:ascii="Nyala" w:hAnsi="Nyala"/>
                <w:bCs/>
                <w:kern w:val="2"/>
                <w14:ligatures w14:val="standardContextual"/>
              </w:rPr>
              <w:t xml:space="preserve">w których pojawiają się projekty grantowe w tym projekt grantowy na przygotowanie koncepcji Smart </w:t>
            </w:r>
            <w:proofErr w:type="spellStart"/>
            <w:r w:rsidRPr="00D12002">
              <w:rPr>
                <w:rFonts w:ascii="Nyala" w:hAnsi="Nyala"/>
                <w:bCs/>
                <w:kern w:val="2"/>
                <w14:ligatures w14:val="standardContextual"/>
              </w:rPr>
              <w:t>Village</w:t>
            </w:r>
            <w:proofErr w:type="spellEnd"/>
          </w:p>
          <w:p w14:paraId="09027149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25C5812B" w14:textId="77777777" w:rsidR="00D12002" w:rsidRPr="00D12002" w:rsidRDefault="00D12002" w:rsidP="00D12002">
            <w:pPr>
              <w:shd w:val="clear" w:color="auto" w:fill="FFFFFF"/>
              <w:spacing w:after="0" w:line="283" w:lineRule="auto"/>
              <w:ind w:left="360"/>
              <w:jc w:val="both"/>
              <w:rPr>
                <w:rFonts w:ascii="Nyala" w:hAnsi="Nyala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 xml:space="preserve">- P.1.1; P.1.2, </w:t>
            </w:r>
            <w:r w:rsidRPr="00D12002">
              <w:rPr>
                <w:rFonts w:ascii="Nyala" w:hAnsi="Nyala"/>
                <w:b/>
                <w:bCs/>
                <w:kern w:val="2"/>
                <w:shd w:val="clear" w:color="auto" w:fill="FFFFFF"/>
                <w14:ligatures w14:val="standardContextual"/>
              </w:rPr>
              <w:t>P.2.1</w:t>
            </w:r>
            <w:r w:rsidRPr="00D12002">
              <w:rPr>
                <w:rFonts w:ascii="Nyala" w:hAnsi="Nyala"/>
                <w:b/>
                <w:kern w:val="2"/>
                <w:shd w:val="clear" w:color="auto" w:fill="FFFFFF"/>
                <w14:ligatures w14:val="standardContextual"/>
              </w:rPr>
              <w:t>, P.2.4,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w których pojawiają konkursy – operacje klasyczne oraz projekty partnerskie,</w:t>
            </w:r>
          </w:p>
          <w:p w14:paraId="24F918F4" w14:textId="77777777" w:rsidR="00D12002" w:rsidRPr="00D12002" w:rsidRDefault="00D12002" w:rsidP="00D12002">
            <w:pPr>
              <w:shd w:val="clear" w:color="auto" w:fill="FFFFFF"/>
              <w:spacing w:after="0" w:line="283" w:lineRule="auto"/>
              <w:jc w:val="both"/>
              <w:rPr>
                <w:rFonts w:ascii="Nyala" w:hAnsi="Nyala"/>
                <w:strike/>
                <w:color w:val="FF0000"/>
                <w:kern w:val="2"/>
                <w14:ligatures w14:val="standardContextual"/>
              </w:rPr>
            </w:pP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 - P</w:t>
            </w:r>
            <w:r w:rsidRPr="00D12002">
              <w:rPr>
                <w:rFonts w:ascii="Nyala" w:hAnsi="Nyala"/>
                <w:b/>
                <w:kern w:val="2"/>
                <w14:ligatures w14:val="standardContextual"/>
              </w:rPr>
              <w:t>. 2.2</w:t>
            </w:r>
            <w:r w:rsidRPr="00D12002">
              <w:rPr>
                <w:rFonts w:ascii="Nyala" w:hAnsi="Nyala"/>
                <w:kern w:val="2"/>
                <w14:ligatures w14:val="standardContextual"/>
              </w:rPr>
              <w:t xml:space="preserve">, </w:t>
            </w:r>
            <w:r w:rsidRPr="00D12002">
              <w:rPr>
                <w:rFonts w:ascii="Nyala" w:hAnsi="Nyala"/>
                <w:b/>
                <w:bCs/>
                <w:kern w:val="2"/>
                <w14:ligatures w14:val="standardContextual"/>
              </w:rPr>
              <w:t xml:space="preserve">P.2.3, </w:t>
            </w:r>
            <w:r w:rsidRPr="00D12002">
              <w:rPr>
                <w:rFonts w:ascii="Nyala" w:hAnsi="Nyala"/>
                <w:b/>
                <w:bCs/>
                <w:strike/>
                <w:color w:val="FF0000"/>
                <w:kern w:val="2"/>
                <w14:ligatures w14:val="standardContextual"/>
              </w:rPr>
              <w:t>P.2.5,</w:t>
            </w:r>
            <w:r w:rsidRPr="00D12002">
              <w:rPr>
                <w:rFonts w:ascii="Nyala" w:hAnsi="Nyala"/>
                <w:b/>
                <w:bCs/>
                <w:color w:val="FF0000"/>
                <w:kern w:val="2"/>
                <w14:ligatures w14:val="standardContextual"/>
              </w:rPr>
              <w:t xml:space="preserve"> </w:t>
            </w:r>
            <w:r w:rsidRPr="00D12002">
              <w:rPr>
                <w:rFonts w:ascii="Nyala" w:hAnsi="Nyala"/>
                <w:bCs/>
                <w:kern w:val="2"/>
                <w14:ligatures w14:val="standardContextual"/>
              </w:rPr>
              <w:t xml:space="preserve">w których pojawiają się projekty grantowe </w:t>
            </w:r>
            <w:r w:rsidRPr="00D12002">
              <w:rPr>
                <w:rFonts w:ascii="Nyala" w:hAnsi="Nyala"/>
                <w:bCs/>
                <w:strike/>
                <w:color w:val="FF0000"/>
                <w:kern w:val="2"/>
                <w14:ligatures w14:val="standardContextual"/>
              </w:rPr>
              <w:t xml:space="preserve">w tym projekt grantowy na przygotowanie koncepcji Smart </w:t>
            </w:r>
            <w:proofErr w:type="spellStart"/>
            <w:r w:rsidRPr="00D12002">
              <w:rPr>
                <w:rFonts w:ascii="Nyala" w:hAnsi="Nyala"/>
                <w:bCs/>
                <w:strike/>
                <w:color w:val="FF0000"/>
                <w:kern w:val="2"/>
                <w14:ligatures w14:val="standardContextual"/>
              </w:rPr>
              <w:t>Village</w:t>
            </w:r>
            <w:proofErr w:type="spellEnd"/>
          </w:p>
          <w:p w14:paraId="3DC0C108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26BA1CA2" w14:textId="77777777" w:rsidR="00D635B7" w:rsidRDefault="00D635B7" w:rsidP="00DC74A7">
            <w:pPr>
              <w:pStyle w:val="Default"/>
              <w:jc w:val="both"/>
            </w:pPr>
          </w:p>
        </w:tc>
      </w:tr>
      <w:tr w:rsidR="00D635B7" w14:paraId="343F4E45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30959072" w14:textId="705DC342" w:rsidR="00D635B7" w:rsidRPr="00D12002" w:rsidRDefault="00D12002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21.</w:t>
            </w:r>
          </w:p>
        </w:tc>
        <w:tc>
          <w:tcPr>
            <w:tcW w:w="2252" w:type="dxa"/>
            <w:shd w:val="clear" w:color="auto" w:fill="auto"/>
          </w:tcPr>
          <w:p w14:paraId="4155BDB4" w14:textId="305DC0C4" w:rsidR="00D12002" w:rsidRPr="00D12002" w:rsidRDefault="00D12002" w:rsidP="00D12002">
            <w:pPr>
              <w:keepNext/>
              <w:keepLines/>
              <w:spacing w:after="0" w:line="283" w:lineRule="auto"/>
              <w:outlineLvl w:val="0"/>
              <w:rPr>
                <w:rFonts w:ascii="Nyala" w:hAnsi="Nyala"/>
                <w:kern w:val="2"/>
                <w14:ligatures w14:val="standardContextual"/>
              </w:rPr>
            </w:pPr>
            <w:bookmarkStart w:id="19" w:name="_Toc136967282"/>
            <w:r w:rsidRPr="00D12002">
              <w:rPr>
                <w:rFonts w:ascii="Nyala" w:hAnsi="Nyala"/>
                <w:kern w:val="2"/>
                <w14:ligatures w14:val="standardContextual"/>
              </w:rPr>
              <w:t>Rozdział IX Plan finansowy LSR</w:t>
            </w:r>
            <w:bookmarkEnd w:id="19"/>
            <w:r>
              <w:rPr>
                <w:rFonts w:ascii="Nyala" w:hAnsi="Nyala"/>
                <w:kern w:val="2"/>
                <w14:ligatures w14:val="standardContextual"/>
              </w:rPr>
              <w:t xml:space="preserve"> (str. 51 - 52)</w:t>
            </w:r>
          </w:p>
          <w:p w14:paraId="74D32FF7" w14:textId="77777777" w:rsidR="00D635B7" w:rsidRPr="003D5BE2" w:rsidRDefault="00D635B7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</w:p>
        </w:tc>
        <w:tc>
          <w:tcPr>
            <w:tcW w:w="4970" w:type="dxa"/>
            <w:shd w:val="clear" w:color="auto" w:fill="auto"/>
          </w:tcPr>
          <w:p w14:paraId="6382B35A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D12002">
              <w:rPr>
                <w:rFonts w:ascii="Nyala" w:hAnsi="Nyala"/>
                <w:b/>
              </w:rPr>
              <w:t>Na cel 2</w:t>
            </w:r>
            <w:r w:rsidRPr="00D12002">
              <w:rPr>
                <w:rFonts w:ascii="Nyala" w:hAnsi="Nyala"/>
              </w:rPr>
              <w:t>. Poprawa warunków życia poprzez zwiększenie dostępu do niekomercyjnej infrastruktury, kształtowanie świadomości społeczno-obywatelskiej oraz zwiększenie włączenia mieszkańców, również poprzez wykorzystanie innowacyjnych narzędzi planuje się przeznaczyć 1 050 000 euro, Zostanie zrealizowany poprzez przedsięwzięcia:</w:t>
            </w:r>
          </w:p>
          <w:p w14:paraId="28277237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</w:rPr>
            </w:pPr>
            <w:r w:rsidRPr="00D12002">
              <w:rPr>
                <w:rFonts w:ascii="Nyala" w:hAnsi="Nyala"/>
              </w:rPr>
              <w:lastRenderedPageBreak/>
              <w:t>Poprawa dostępu do infrastruktury publicznej w zakresie rekreacji, turystyki, sportu i działalności kulturowej, alokacja 935 000 euro;</w:t>
            </w:r>
          </w:p>
          <w:p w14:paraId="0C557EC0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  <w:color w:val="000000"/>
              </w:rPr>
            </w:pPr>
            <w:r w:rsidRPr="00D12002">
              <w:rPr>
                <w:rFonts w:ascii="Nyala" w:hAnsi="Nyala"/>
              </w:rPr>
              <w:t xml:space="preserve">Działania wspierające wzrost świadomości społeczno-obywatelskiej mieszkańców w </w:t>
            </w:r>
            <w:r w:rsidRPr="00D12002">
              <w:rPr>
                <w:rFonts w:ascii="Nyala" w:hAnsi="Nyala"/>
                <w:color w:val="000000"/>
              </w:rPr>
              <w:t>szczególności seniorów, ludzi młodych oraz osób w niekorzystnej sytuacji, alokacja 50 000 euro;</w:t>
            </w:r>
          </w:p>
          <w:p w14:paraId="46EC4C43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  <w:color w:val="000000"/>
              </w:rPr>
            </w:pPr>
            <w:r w:rsidRPr="00D12002">
              <w:rPr>
                <w:rFonts w:ascii="Nyala" w:hAnsi="Nyala"/>
                <w:color w:val="000000"/>
              </w:rPr>
              <w:t>Propagowanie lokalnej kultury oraz zachowanie dziedzictwa lokalnego poprzez zwiększenie włączenia społecznego seniorów, ludzi młodych i osób w niekorzystnej sytuacji, alokacja 75 000 euro;</w:t>
            </w:r>
          </w:p>
          <w:p w14:paraId="72368F3D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  <w:color w:val="000000"/>
              </w:rPr>
            </w:pPr>
            <w:r w:rsidRPr="00D12002">
              <w:rPr>
                <w:rFonts w:ascii="Nyala" w:hAnsi="Nyala"/>
                <w:color w:val="000000"/>
              </w:rPr>
              <w:t>Wspieranie inicjatyw obywatelskich poprzez realizację innowacyjnych przedsięwzięć, alokacja 55 000 euro.</w:t>
            </w:r>
          </w:p>
          <w:p w14:paraId="3221FC64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</w:rPr>
            </w:pPr>
            <w:r w:rsidRPr="00D12002">
              <w:rPr>
                <w:rFonts w:ascii="Nyala" w:hAnsi="Nyala"/>
              </w:rPr>
              <w:t xml:space="preserve">Opracowanie koncepcji inteligentnych wsi, alokacja 10 000 euro. </w:t>
            </w:r>
          </w:p>
          <w:p w14:paraId="64E40CAA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710B7D66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</w:rPr>
            </w:pPr>
            <w:r w:rsidRPr="00D12002">
              <w:rPr>
                <w:rFonts w:ascii="Nyala" w:hAnsi="Nyala"/>
                <w:b/>
              </w:rPr>
              <w:lastRenderedPageBreak/>
              <w:t>Na cel 2</w:t>
            </w:r>
            <w:r w:rsidRPr="00D12002">
              <w:rPr>
                <w:rFonts w:ascii="Nyala" w:hAnsi="Nyala"/>
              </w:rPr>
              <w:t>. Poprawa warunków życia poprzez zwiększenie dostępu do niekomercyjnej infrastruktury, kształtowanie świadomości społeczno-obywatelskiej oraz zwiększenie włączenia mieszkańców, również poprzez wykorzystanie innowacyjnych narzędzi planuje się przeznaczyć 1 050 000 euro, Zostanie zrealizowany poprzez przedsięwzięcia:</w:t>
            </w:r>
          </w:p>
          <w:p w14:paraId="60D69E1A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</w:rPr>
            </w:pPr>
            <w:r w:rsidRPr="00D12002">
              <w:rPr>
                <w:rFonts w:ascii="Nyala" w:hAnsi="Nyala"/>
              </w:rPr>
              <w:lastRenderedPageBreak/>
              <w:t>Poprawa dostępu do infrastruktury publicznej w zakresie rekreacji, turystyki, sportu i działalności kulturowej, alokacja 935 000 euro;</w:t>
            </w:r>
          </w:p>
          <w:p w14:paraId="247C2297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  <w:color w:val="000000"/>
              </w:rPr>
            </w:pPr>
            <w:r w:rsidRPr="00D12002">
              <w:rPr>
                <w:rFonts w:ascii="Nyala" w:hAnsi="Nyala"/>
              </w:rPr>
              <w:t xml:space="preserve">Działania wspierające wzrost świadomości społeczno-obywatelskiej mieszkańców w </w:t>
            </w:r>
            <w:r w:rsidRPr="00D12002">
              <w:rPr>
                <w:rFonts w:ascii="Nyala" w:hAnsi="Nyala"/>
                <w:color w:val="000000"/>
              </w:rPr>
              <w:t>szczególności seniorów, ludzi młodych oraz osób w niekorzystnej sytuacji, alokacja 50 000 euro;</w:t>
            </w:r>
          </w:p>
          <w:p w14:paraId="4947B7D9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  <w:color w:val="000000"/>
              </w:rPr>
            </w:pPr>
            <w:r w:rsidRPr="00D12002">
              <w:rPr>
                <w:rFonts w:ascii="Nyala" w:hAnsi="Nyala"/>
                <w:color w:val="000000"/>
              </w:rPr>
              <w:t>Propagowanie lokalnej kultury oraz zachowanie dziedzictwa lokalnego poprzez zwiększenie włączenia społecznego seniorów, ludzi młodych i osób w niekorzystnej sytuacji, alokacja 75 000 euro;</w:t>
            </w:r>
          </w:p>
          <w:p w14:paraId="5F64D420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  <w:color w:val="000000"/>
              </w:rPr>
            </w:pPr>
            <w:r w:rsidRPr="00D12002">
              <w:rPr>
                <w:rFonts w:ascii="Nyala" w:hAnsi="Nyala"/>
                <w:color w:val="000000"/>
              </w:rPr>
              <w:t>Wspieranie inicjatyw obywatelskich poprzez realizację innowacyjnych przedsięwzięć, alokacja 55 000 euro.</w:t>
            </w:r>
          </w:p>
          <w:p w14:paraId="3A2AB6BA" w14:textId="77777777" w:rsidR="00D12002" w:rsidRPr="00D12002" w:rsidRDefault="00D12002" w:rsidP="00D12002">
            <w:pPr>
              <w:numPr>
                <w:ilvl w:val="0"/>
                <w:numId w:val="10"/>
              </w:numPr>
              <w:spacing w:after="0" w:line="283" w:lineRule="auto"/>
              <w:ind w:left="0"/>
              <w:jc w:val="both"/>
              <w:rPr>
                <w:rFonts w:ascii="Nyala" w:hAnsi="Nyala"/>
                <w:strike/>
                <w:color w:val="FF0000"/>
              </w:rPr>
            </w:pPr>
            <w:r w:rsidRPr="00D12002">
              <w:rPr>
                <w:rFonts w:ascii="Nyala" w:hAnsi="Nyala"/>
                <w:strike/>
                <w:color w:val="FF0000"/>
              </w:rPr>
              <w:t xml:space="preserve">Opracowanie koncepcji inteligentnych wsi, alokacja 10 000 euro. </w:t>
            </w:r>
          </w:p>
          <w:p w14:paraId="1BC6D25E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3581163F" w14:textId="77777777" w:rsidR="00D635B7" w:rsidRDefault="00D635B7" w:rsidP="00DC74A7">
            <w:pPr>
              <w:pStyle w:val="Default"/>
              <w:jc w:val="both"/>
            </w:pPr>
          </w:p>
        </w:tc>
      </w:tr>
      <w:tr w:rsidR="00D635B7" w14:paraId="68376B82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49061E0B" w14:textId="5D8865C8" w:rsidR="00D635B7" w:rsidRPr="00D12002" w:rsidRDefault="00D12002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t>22.</w:t>
            </w:r>
          </w:p>
        </w:tc>
        <w:tc>
          <w:tcPr>
            <w:tcW w:w="2252" w:type="dxa"/>
            <w:shd w:val="clear" w:color="auto" w:fill="auto"/>
          </w:tcPr>
          <w:p w14:paraId="0ABB5E59" w14:textId="1B72005F" w:rsidR="00D635B7" w:rsidRPr="00D12002" w:rsidRDefault="00D12002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 w:rsidRPr="00D12002">
              <w:rPr>
                <w:rFonts w:ascii="Nyala" w:eastAsia="Calibri" w:hAnsi="Nyala"/>
                <w:color w:val="auto"/>
                <w:sz w:val="22"/>
                <w:szCs w:val="22"/>
              </w:rPr>
              <w:t>Rozdział IX Plan finansowy LSR</w:t>
            </w:r>
            <w:r>
              <w:rPr>
                <w:rFonts w:ascii="Nyala" w:eastAsia="Calibri" w:hAnsi="Nyala"/>
                <w:color w:val="auto"/>
                <w:sz w:val="22"/>
                <w:szCs w:val="22"/>
              </w:rPr>
              <w:t xml:space="preserve"> (str. 52)</w:t>
            </w:r>
          </w:p>
        </w:tc>
        <w:tc>
          <w:tcPr>
            <w:tcW w:w="4970" w:type="dxa"/>
            <w:shd w:val="clear" w:color="auto" w:fill="auto"/>
          </w:tcPr>
          <w:p w14:paraId="06E3CDC6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bCs/>
              </w:rPr>
            </w:pPr>
            <w:r w:rsidRPr="00D12002">
              <w:rPr>
                <w:rFonts w:ascii="Nyala" w:hAnsi="Nyala"/>
                <w:bCs/>
                <w:color w:val="000000"/>
              </w:rPr>
              <w:t xml:space="preserve">Będzie to miało miejsce poprzez zapewnienie finansowania dedykowanych przedsięwzięć obejmujących dostęp do infrastruktury publicznej w zakresie rekreacji, turystyki, sportu i działalności kulturowej, wspieranie wzrostu świadomości społeczno-obywatelskiej mieszkańców w szczególności seniorów, ludzi młodych oraz osób </w:t>
            </w:r>
            <w:r w:rsidRPr="00D12002">
              <w:rPr>
                <w:rFonts w:ascii="Nyala" w:hAnsi="Nyala"/>
                <w:bCs/>
                <w:color w:val="000000"/>
              </w:rPr>
              <w:br/>
              <w:t xml:space="preserve">w niekorzystnej sytuacji, propagowanie lokalnej kultury oraz zachowanie dziedzictwa lokalnego poprzez zwiększenie włączenia społecznego seniorów, ludzi młodych i osób w niekorzystnej sytuacji, wspieranie inicjatyw obywatelskich poprzez realizację innowacyjnych przedsięwzięć </w:t>
            </w:r>
            <w:r w:rsidRPr="00D12002">
              <w:rPr>
                <w:rFonts w:ascii="Nyala" w:hAnsi="Nyala"/>
                <w:bCs/>
              </w:rPr>
              <w:t xml:space="preserve">oraz pracowanie koncepcji inteligentnych wsi. </w:t>
            </w:r>
          </w:p>
          <w:p w14:paraId="511F2159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4677" w:type="dxa"/>
            <w:shd w:val="clear" w:color="auto" w:fill="auto"/>
          </w:tcPr>
          <w:p w14:paraId="1AC30F00" w14:textId="77777777" w:rsidR="00D12002" w:rsidRPr="00D12002" w:rsidRDefault="00D12002" w:rsidP="00D12002">
            <w:pPr>
              <w:spacing w:after="0" w:line="283" w:lineRule="auto"/>
              <w:jc w:val="both"/>
              <w:rPr>
                <w:rFonts w:ascii="Nyala" w:hAnsi="Nyala"/>
                <w:bCs/>
                <w:color w:val="000000"/>
              </w:rPr>
            </w:pPr>
            <w:r w:rsidRPr="00D12002">
              <w:rPr>
                <w:rFonts w:ascii="Nyala" w:hAnsi="Nyala"/>
                <w:bCs/>
                <w:color w:val="000000"/>
              </w:rPr>
              <w:t xml:space="preserve">Będzie to miało miejsce poprzez zapewnienie finansowania dedykowanych przedsięwzięć obejmujących dostęp do infrastruktury publicznej w zakresie rekreacji, turystyki, sportu i działalności kulturowej, wspieranie wzrostu świadomości społeczno-obywatelskiej mieszkańców w szczególności seniorów, ludzi młodych oraz osób </w:t>
            </w:r>
            <w:r w:rsidRPr="00D12002">
              <w:rPr>
                <w:rFonts w:ascii="Nyala" w:hAnsi="Nyala"/>
                <w:bCs/>
                <w:color w:val="000000"/>
              </w:rPr>
              <w:br/>
              <w:t xml:space="preserve">w niekorzystnej sytuacji, propagowanie lokalnej kultury oraz zachowanie dziedzictwa lokalnego poprzez zwiększenie włączenia społecznego seniorów, ludzi młodych i osób w niekorzystnej sytuacji, wspieranie inicjatyw obywatelskich poprzez realizację innowacyjnych przedsięwzięć </w:t>
            </w:r>
            <w:r w:rsidRPr="00D12002">
              <w:rPr>
                <w:rFonts w:ascii="Nyala" w:hAnsi="Nyala"/>
                <w:bCs/>
                <w:strike/>
                <w:color w:val="FF0000"/>
              </w:rPr>
              <w:t>oraz pracowanie koncepcji inteligentnych wsi.</w:t>
            </w:r>
            <w:r w:rsidRPr="00D12002">
              <w:rPr>
                <w:rFonts w:ascii="Nyala" w:hAnsi="Nyala"/>
                <w:bCs/>
                <w:color w:val="FF0000"/>
              </w:rPr>
              <w:t xml:space="preserve"> </w:t>
            </w:r>
          </w:p>
          <w:p w14:paraId="324F22D5" w14:textId="77777777" w:rsidR="00D635B7" w:rsidRPr="007B4D0F" w:rsidRDefault="00D635B7" w:rsidP="00DC74A7">
            <w:pPr>
              <w:spacing w:after="0" w:line="283" w:lineRule="auto"/>
              <w:ind w:firstLine="360"/>
              <w:jc w:val="both"/>
              <w:rPr>
                <w:rFonts w:ascii="Nyala" w:eastAsia="Times New Roman" w:hAnsi="Nyala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14:paraId="20F81481" w14:textId="77777777" w:rsidR="00D635B7" w:rsidRDefault="00D635B7" w:rsidP="00DC74A7">
            <w:pPr>
              <w:pStyle w:val="Default"/>
              <w:jc w:val="both"/>
            </w:pPr>
          </w:p>
        </w:tc>
      </w:tr>
      <w:tr w:rsidR="00353F5A" w14:paraId="18026103" w14:textId="77777777" w:rsidTr="003D5BE2">
        <w:trPr>
          <w:trHeight w:val="688"/>
        </w:trPr>
        <w:tc>
          <w:tcPr>
            <w:tcW w:w="570" w:type="dxa"/>
            <w:shd w:val="clear" w:color="auto" w:fill="auto"/>
            <w:vAlign w:val="center"/>
          </w:tcPr>
          <w:p w14:paraId="172E5F51" w14:textId="6BFA60B9" w:rsidR="00353F5A" w:rsidRDefault="00353F5A" w:rsidP="00DC74A7">
            <w:pPr>
              <w:pStyle w:val="Default"/>
              <w:rPr>
                <w:rFonts w:ascii="Nyala" w:hAnsi="Nyala"/>
                <w:b/>
                <w:bCs/>
                <w:sz w:val="22"/>
                <w:szCs w:val="22"/>
              </w:rPr>
            </w:pPr>
            <w:r>
              <w:rPr>
                <w:rFonts w:ascii="Nyala" w:hAnsi="Nyala"/>
                <w:b/>
                <w:bCs/>
                <w:sz w:val="22"/>
                <w:szCs w:val="22"/>
              </w:rPr>
              <w:lastRenderedPageBreak/>
              <w:t>23.</w:t>
            </w:r>
          </w:p>
        </w:tc>
        <w:tc>
          <w:tcPr>
            <w:tcW w:w="2252" w:type="dxa"/>
            <w:shd w:val="clear" w:color="auto" w:fill="auto"/>
          </w:tcPr>
          <w:p w14:paraId="22FCDEE9" w14:textId="77777777" w:rsidR="00353F5A" w:rsidRDefault="00353F5A" w:rsidP="00DC74A7">
            <w:pPr>
              <w:pStyle w:val="Nagwek1"/>
              <w:spacing w:before="0" w:line="283" w:lineRule="auto"/>
              <w:jc w:val="both"/>
              <w:rPr>
                <w:rFonts w:ascii="Nyala" w:eastAsia="Calibri" w:hAnsi="Nyala"/>
                <w:color w:val="auto"/>
                <w:sz w:val="22"/>
                <w:szCs w:val="22"/>
              </w:rPr>
            </w:pPr>
            <w:r>
              <w:rPr>
                <w:rFonts w:ascii="Nyala" w:eastAsia="Calibri" w:hAnsi="Nyala"/>
                <w:color w:val="auto"/>
                <w:sz w:val="22"/>
                <w:szCs w:val="22"/>
              </w:rPr>
              <w:t>Załącznik do LSR</w:t>
            </w:r>
          </w:p>
          <w:p w14:paraId="690B61FE" w14:textId="5E66D2BD" w:rsidR="00353F5A" w:rsidRPr="00353F5A" w:rsidRDefault="00353F5A" w:rsidP="00353F5A">
            <w:pPr>
              <w:rPr>
                <w:rFonts w:ascii="Nyala" w:hAnsi="Nyala"/>
              </w:rPr>
            </w:pPr>
            <w:r>
              <w:rPr>
                <w:rFonts w:ascii="Nyala" w:hAnsi="Nyala"/>
              </w:rPr>
              <w:t>Formularz 1: Cele i przedsięwzięcia (str. 60)</w:t>
            </w:r>
          </w:p>
        </w:tc>
        <w:tc>
          <w:tcPr>
            <w:tcW w:w="4970" w:type="dxa"/>
            <w:shd w:val="clear" w:color="auto" w:fill="auto"/>
          </w:tcPr>
          <w:p w14:paraId="70989CB1" w14:textId="77777777" w:rsidR="00353F5A" w:rsidRDefault="00353F5A" w:rsidP="00D12002">
            <w:pPr>
              <w:spacing w:after="0" w:line="283" w:lineRule="auto"/>
              <w:jc w:val="both"/>
              <w:rPr>
                <w:rFonts w:ascii="Nyala" w:hAnsi="Nyala"/>
                <w:bCs/>
                <w:color w:val="000000"/>
              </w:rPr>
            </w:pPr>
            <w:r w:rsidRPr="00353F5A">
              <w:rPr>
                <w:rFonts w:ascii="Nyala" w:hAnsi="Nyala"/>
                <w:b/>
                <w:color w:val="000000"/>
              </w:rPr>
              <w:t>Alokacja:</w:t>
            </w:r>
            <w:r>
              <w:rPr>
                <w:rFonts w:ascii="Nyala" w:hAnsi="Nyala"/>
                <w:bCs/>
                <w:color w:val="000000"/>
              </w:rPr>
              <w:t xml:space="preserve"> 10 000 </w:t>
            </w:r>
          </w:p>
          <w:p w14:paraId="18C235FC" w14:textId="77777777" w:rsidR="00353F5A" w:rsidRDefault="00353F5A" w:rsidP="00D12002">
            <w:pPr>
              <w:spacing w:after="0" w:line="283" w:lineRule="auto"/>
              <w:jc w:val="both"/>
              <w:rPr>
                <w:rFonts w:ascii="Nyala" w:hAnsi="Nyala"/>
                <w:bCs/>
                <w:color w:val="000000"/>
              </w:rPr>
            </w:pPr>
            <w:r w:rsidRPr="00353F5A">
              <w:rPr>
                <w:rFonts w:ascii="Nyala" w:hAnsi="Nyala"/>
                <w:b/>
                <w:color w:val="000000"/>
              </w:rPr>
              <w:t>Przedsięwzięcie w ramach celu:</w:t>
            </w:r>
            <w:r>
              <w:rPr>
                <w:rFonts w:ascii="Nyala" w:hAnsi="Nyala"/>
                <w:bCs/>
                <w:color w:val="000000"/>
              </w:rPr>
              <w:t xml:space="preserve"> P.2.5 Opracowanie koncepcji inteligentnych wsi</w:t>
            </w:r>
          </w:p>
          <w:p w14:paraId="5B913B0E" w14:textId="77777777" w:rsidR="00353F5A" w:rsidRDefault="00353F5A" w:rsidP="00D12002">
            <w:pPr>
              <w:spacing w:after="0" w:line="283" w:lineRule="auto"/>
              <w:jc w:val="both"/>
              <w:rPr>
                <w:rFonts w:ascii="Nyala" w:eastAsia="Times New Roman" w:hAnsi="Nyala" w:cs="Calibri"/>
                <w:lang w:eastAsia="pl-PL"/>
              </w:rPr>
            </w:pPr>
            <w:r w:rsidRPr="00353F5A">
              <w:rPr>
                <w:rFonts w:ascii="Nyala" w:eastAsia="Times New Roman" w:hAnsi="Nyala" w:cs="Calibri"/>
                <w:b/>
                <w:bCs/>
                <w:lang w:eastAsia="pl-PL"/>
              </w:rPr>
              <w:t>grupy docelowe:</w:t>
            </w:r>
            <w:r>
              <w:rPr>
                <w:rFonts w:ascii="Nyala" w:eastAsia="Times New Roman" w:hAnsi="Nyala" w:cs="Calibri"/>
                <w:lang w:eastAsia="pl-PL"/>
              </w:rPr>
              <w:t xml:space="preserve"> mieszkańcy, organizacje pozarządowe, grupy nieformalne, jednostki sektora finansów publicznych, przedsiębiorcy</w:t>
            </w:r>
          </w:p>
          <w:p w14:paraId="74BB369F" w14:textId="4F64201D" w:rsidR="00353F5A" w:rsidRPr="00353F5A" w:rsidRDefault="00353F5A" w:rsidP="00D12002">
            <w:pPr>
              <w:spacing w:after="0" w:line="283" w:lineRule="auto"/>
              <w:jc w:val="both"/>
              <w:rPr>
                <w:rFonts w:ascii="Nyala" w:hAnsi="Nyala"/>
                <w:bCs/>
                <w:color w:val="000000"/>
              </w:rPr>
            </w:pPr>
            <w:r w:rsidRPr="00353F5A">
              <w:rPr>
                <w:rFonts w:ascii="Nyala" w:eastAsia="Times New Roman" w:hAnsi="Nyala" w:cs="Calibri"/>
                <w:b/>
                <w:bCs/>
                <w:lang w:eastAsia="pl-PL"/>
              </w:rPr>
              <w:t>sposób realizacji (konkurs, projekt grantowy, operacja własna, animacja itp.):</w:t>
            </w:r>
            <w:r>
              <w:rPr>
                <w:rFonts w:ascii="Nyala" w:eastAsia="Times New Roman" w:hAnsi="Nyala" w:cs="Calibri"/>
                <w:lang w:eastAsia="pl-PL"/>
              </w:rPr>
              <w:t xml:space="preserve"> granty</w:t>
            </w:r>
          </w:p>
        </w:tc>
        <w:tc>
          <w:tcPr>
            <w:tcW w:w="4677" w:type="dxa"/>
            <w:shd w:val="clear" w:color="auto" w:fill="auto"/>
          </w:tcPr>
          <w:p w14:paraId="72DA8C61" w14:textId="77777777" w:rsidR="00353F5A" w:rsidRPr="00353F5A" w:rsidRDefault="00353F5A" w:rsidP="00353F5A">
            <w:pPr>
              <w:spacing w:after="0" w:line="283" w:lineRule="auto"/>
              <w:jc w:val="both"/>
              <w:rPr>
                <w:rFonts w:ascii="Nyala" w:hAnsi="Nyala"/>
                <w:bCs/>
                <w:strike/>
                <w:color w:val="FF0000"/>
              </w:rPr>
            </w:pPr>
            <w:r w:rsidRPr="00353F5A">
              <w:rPr>
                <w:rFonts w:ascii="Nyala" w:hAnsi="Nyala"/>
                <w:b/>
                <w:strike/>
                <w:color w:val="FF0000"/>
              </w:rPr>
              <w:t>Alokacja:</w:t>
            </w:r>
            <w:r w:rsidRPr="00353F5A">
              <w:rPr>
                <w:rFonts w:ascii="Nyala" w:hAnsi="Nyala"/>
                <w:bCs/>
                <w:strike/>
                <w:color w:val="FF0000"/>
              </w:rPr>
              <w:t xml:space="preserve"> 10 000 </w:t>
            </w:r>
          </w:p>
          <w:p w14:paraId="45484FB6" w14:textId="77777777" w:rsidR="00353F5A" w:rsidRPr="00353F5A" w:rsidRDefault="00353F5A" w:rsidP="00353F5A">
            <w:pPr>
              <w:spacing w:after="0" w:line="283" w:lineRule="auto"/>
              <w:jc w:val="both"/>
              <w:rPr>
                <w:rFonts w:ascii="Nyala" w:hAnsi="Nyala"/>
                <w:bCs/>
                <w:strike/>
                <w:color w:val="FF0000"/>
              </w:rPr>
            </w:pPr>
            <w:r w:rsidRPr="00353F5A">
              <w:rPr>
                <w:rFonts w:ascii="Nyala" w:hAnsi="Nyala"/>
                <w:b/>
                <w:strike/>
                <w:color w:val="FF0000"/>
              </w:rPr>
              <w:t>Przedsięwzięcie w ramach celu:</w:t>
            </w:r>
            <w:r w:rsidRPr="00353F5A">
              <w:rPr>
                <w:rFonts w:ascii="Nyala" w:hAnsi="Nyala"/>
                <w:bCs/>
                <w:strike/>
                <w:color w:val="FF0000"/>
              </w:rPr>
              <w:t xml:space="preserve"> P.2.5 Opracowanie koncepcji inteligentnych wsi</w:t>
            </w:r>
          </w:p>
          <w:p w14:paraId="0226D74E" w14:textId="77777777" w:rsidR="00353F5A" w:rsidRPr="00353F5A" w:rsidRDefault="00353F5A" w:rsidP="00353F5A">
            <w:pPr>
              <w:spacing w:after="0" w:line="283" w:lineRule="auto"/>
              <w:jc w:val="both"/>
              <w:rPr>
                <w:rFonts w:ascii="Nyala" w:eastAsia="Times New Roman" w:hAnsi="Nyala" w:cs="Calibri"/>
                <w:strike/>
                <w:color w:val="FF0000"/>
                <w:lang w:eastAsia="pl-PL"/>
              </w:rPr>
            </w:pPr>
            <w:r w:rsidRPr="00353F5A">
              <w:rPr>
                <w:rFonts w:ascii="Nyala" w:eastAsia="Times New Roman" w:hAnsi="Nyala" w:cs="Calibri"/>
                <w:b/>
                <w:bCs/>
                <w:strike/>
                <w:color w:val="FF0000"/>
                <w:lang w:eastAsia="pl-PL"/>
              </w:rPr>
              <w:t>grupy docelowe:</w:t>
            </w:r>
            <w:r w:rsidRPr="00353F5A">
              <w:rPr>
                <w:rFonts w:ascii="Nyala" w:eastAsia="Times New Roman" w:hAnsi="Nyala" w:cs="Calibri"/>
                <w:strike/>
                <w:color w:val="FF0000"/>
                <w:lang w:eastAsia="pl-PL"/>
              </w:rPr>
              <w:t xml:space="preserve"> mieszkańcy, organizacje pozarządowe, grupy nieformalne, jednostki sektora finansów publicznych, przedsiębiorcy</w:t>
            </w:r>
          </w:p>
          <w:p w14:paraId="4D2B5A70" w14:textId="271E8B2D" w:rsidR="00353F5A" w:rsidRPr="00D12002" w:rsidRDefault="00353F5A" w:rsidP="00353F5A">
            <w:pPr>
              <w:spacing w:after="0" w:line="283" w:lineRule="auto"/>
              <w:jc w:val="both"/>
              <w:rPr>
                <w:rFonts w:ascii="Nyala" w:hAnsi="Nyala"/>
                <w:bCs/>
                <w:color w:val="000000"/>
              </w:rPr>
            </w:pPr>
            <w:r w:rsidRPr="00353F5A">
              <w:rPr>
                <w:rFonts w:ascii="Nyala" w:eastAsia="Times New Roman" w:hAnsi="Nyala" w:cs="Calibri"/>
                <w:b/>
                <w:bCs/>
                <w:strike/>
                <w:color w:val="FF0000"/>
                <w:lang w:eastAsia="pl-PL"/>
              </w:rPr>
              <w:t>sposób realizacji (konkurs, projekt grantowy, operacja własna, animacja itp.):</w:t>
            </w:r>
            <w:r w:rsidRPr="00353F5A">
              <w:rPr>
                <w:rFonts w:ascii="Nyala" w:eastAsia="Times New Roman" w:hAnsi="Nyala" w:cs="Calibri"/>
                <w:strike/>
                <w:color w:val="FF0000"/>
                <w:lang w:eastAsia="pl-PL"/>
              </w:rPr>
              <w:t xml:space="preserve"> granty</w:t>
            </w:r>
          </w:p>
        </w:tc>
        <w:tc>
          <w:tcPr>
            <w:tcW w:w="3119" w:type="dxa"/>
            <w:shd w:val="clear" w:color="auto" w:fill="auto"/>
          </w:tcPr>
          <w:p w14:paraId="13394B17" w14:textId="77777777" w:rsidR="00353F5A" w:rsidRDefault="00353F5A" w:rsidP="00DC74A7">
            <w:pPr>
              <w:pStyle w:val="Default"/>
              <w:jc w:val="both"/>
            </w:pPr>
          </w:p>
        </w:tc>
      </w:tr>
    </w:tbl>
    <w:p w14:paraId="2BE4D098" w14:textId="77777777" w:rsidR="00EC54A0" w:rsidRDefault="00EC54A0" w:rsidP="00377558">
      <w:pPr>
        <w:pStyle w:val="Default"/>
        <w:jc w:val="both"/>
      </w:pPr>
    </w:p>
    <w:p w14:paraId="377520AF" w14:textId="77777777" w:rsidR="00353F5A" w:rsidRDefault="00353F5A" w:rsidP="00377558">
      <w:pPr>
        <w:pStyle w:val="Default"/>
        <w:jc w:val="both"/>
      </w:pPr>
    </w:p>
    <w:p w14:paraId="39FE8135" w14:textId="170D1FAE" w:rsidR="00353F5A" w:rsidRDefault="00353F5A" w:rsidP="00353F5A">
      <w:pPr>
        <w:spacing w:after="0" w:line="283" w:lineRule="auto"/>
        <w:jc w:val="both"/>
        <w:rPr>
          <w:rFonts w:ascii="Nyala" w:hAnsi="Nyala"/>
        </w:rPr>
      </w:pPr>
      <w:r w:rsidRPr="00353F5A">
        <w:rPr>
          <w:rFonts w:ascii="Nyala" w:hAnsi="Nyala"/>
        </w:rPr>
        <w:t xml:space="preserve">Matryca logiczna powiązania lokalnych kryteriów wyboru i przedsięwzięć </w:t>
      </w:r>
      <w:r>
        <w:rPr>
          <w:rFonts w:ascii="Nyala" w:hAnsi="Nyala"/>
        </w:rPr>
        <w:t>(str. 48)</w:t>
      </w:r>
    </w:p>
    <w:tbl>
      <w:tblPr>
        <w:tblStyle w:val="Tabela-Siatka"/>
        <w:tblW w:w="9836" w:type="dxa"/>
        <w:tblLayout w:type="fixed"/>
        <w:tblLook w:val="04A0" w:firstRow="1" w:lastRow="0" w:firstColumn="1" w:lastColumn="0" w:noHBand="0" w:noVBand="1"/>
      </w:tblPr>
      <w:tblGrid>
        <w:gridCol w:w="658"/>
        <w:gridCol w:w="6000"/>
        <w:gridCol w:w="567"/>
        <w:gridCol w:w="425"/>
        <w:gridCol w:w="425"/>
        <w:gridCol w:w="485"/>
        <w:gridCol w:w="426"/>
        <w:gridCol w:w="425"/>
        <w:gridCol w:w="425"/>
      </w:tblGrid>
      <w:tr w:rsidR="00353F5A" w:rsidRPr="00E664FD" w14:paraId="0837A1D9" w14:textId="77777777" w:rsidTr="00C84B03">
        <w:trPr>
          <w:trHeight w:val="131"/>
        </w:trPr>
        <w:tc>
          <w:tcPr>
            <w:tcW w:w="658" w:type="dxa"/>
            <w:vMerge w:val="restart"/>
            <w:vAlign w:val="center"/>
          </w:tcPr>
          <w:p w14:paraId="34F8FACE" w14:textId="77777777" w:rsidR="00353F5A" w:rsidRPr="00E664FD" w:rsidRDefault="00353F5A" w:rsidP="00C84B03">
            <w:pPr>
              <w:ind w:left="113" w:right="113"/>
              <w:jc w:val="center"/>
              <w:rPr>
                <w:rFonts w:cs="Calibri"/>
                <w:sz w:val="18"/>
                <w:szCs w:val="18"/>
              </w:rPr>
            </w:pPr>
            <w:r w:rsidRPr="00E664FD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6000" w:type="dxa"/>
            <w:vMerge w:val="restart"/>
            <w:vAlign w:val="center"/>
          </w:tcPr>
          <w:p w14:paraId="4EBA7C37" w14:textId="77777777" w:rsidR="00353F5A" w:rsidRPr="00E664FD" w:rsidRDefault="00353F5A" w:rsidP="00C84B03">
            <w:pPr>
              <w:rPr>
                <w:rFonts w:cs="Calibri"/>
                <w:sz w:val="18"/>
                <w:szCs w:val="18"/>
              </w:rPr>
            </w:pPr>
            <w:r w:rsidRPr="00E664FD">
              <w:rPr>
                <w:rFonts w:cs="Calibri"/>
                <w:sz w:val="18"/>
                <w:szCs w:val="18"/>
              </w:rPr>
              <w:t>Nazwa lokalnego kryterium oceny</w:t>
            </w:r>
          </w:p>
        </w:tc>
        <w:tc>
          <w:tcPr>
            <w:tcW w:w="992" w:type="dxa"/>
            <w:gridSpan w:val="2"/>
            <w:shd w:val="clear" w:color="auto" w:fill="FFFFFF" w:themeFill="background1"/>
          </w:tcPr>
          <w:p w14:paraId="633C197A" w14:textId="77777777" w:rsidR="00353F5A" w:rsidRPr="00E664FD" w:rsidRDefault="00353F5A" w:rsidP="00C84B03">
            <w:pPr>
              <w:ind w:left="113" w:right="113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C1</w:t>
            </w:r>
          </w:p>
        </w:tc>
        <w:tc>
          <w:tcPr>
            <w:tcW w:w="2186" w:type="dxa"/>
            <w:gridSpan w:val="5"/>
            <w:shd w:val="clear" w:color="auto" w:fill="FFFFFF" w:themeFill="background1"/>
          </w:tcPr>
          <w:p w14:paraId="13AA52D0" w14:textId="77777777" w:rsidR="00353F5A" w:rsidRPr="00E664FD" w:rsidRDefault="00353F5A" w:rsidP="00C84B03">
            <w:pPr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C2</w:t>
            </w:r>
          </w:p>
        </w:tc>
      </w:tr>
      <w:tr w:rsidR="00353F5A" w:rsidRPr="00E664FD" w14:paraId="619ABD59" w14:textId="77777777" w:rsidTr="00C84B03">
        <w:trPr>
          <w:cantSplit/>
          <w:trHeight w:val="70"/>
        </w:trPr>
        <w:tc>
          <w:tcPr>
            <w:tcW w:w="658" w:type="dxa"/>
            <w:vMerge/>
          </w:tcPr>
          <w:p w14:paraId="5948C2B8" w14:textId="77777777" w:rsidR="00353F5A" w:rsidRPr="00E664FD" w:rsidRDefault="00353F5A" w:rsidP="00C84B03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vMerge/>
          </w:tcPr>
          <w:p w14:paraId="5762F238" w14:textId="77777777" w:rsidR="00353F5A" w:rsidRPr="00E664FD" w:rsidRDefault="00353F5A" w:rsidP="00C84B03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9F34555" w14:textId="77777777" w:rsidR="00353F5A" w:rsidRPr="00E664FD" w:rsidRDefault="00353F5A" w:rsidP="00C84B03">
            <w:pPr>
              <w:ind w:left="-114" w:right="-114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1.1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54B79270" w14:textId="77777777" w:rsidR="00353F5A" w:rsidRPr="00E664FD" w:rsidRDefault="00353F5A" w:rsidP="00C84B03">
            <w:pPr>
              <w:ind w:left="-114" w:right="-114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1.2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179B43F" w14:textId="77777777" w:rsidR="00353F5A" w:rsidRPr="00E664FD" w:rsidRDefault="00353F5A" w:rsidP="00C84B03">
            <w:pPr>
              <w:ind w:left="-114" w:right="-114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2.1</w:t>
            </w: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55049B65" w14:textId="77777777" w:rsidR="00353F5A" w:rsidRPr="00E664FD" w:rsidRDefault="00353F5A" w:rsidP="00C84B03">
            <w:pPr>
              <w:ind w:left="-114" w:right="-114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2.2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2CCA489C" w14:textId="77777777" w:rsidR="00353F5A" w:rsidRPr="00E664FD" w:rsidRDefault="00353F5A" w:rsidP="00C84B03">
            <w:pPr>
              <w:ind w:left="-114" w:right="-114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2.3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750571F" w14:textId="77777777" w:rsidR="00353F5A" w:rsidRPr="00E664FD" w:rsidRDefault="00353F5A" w:rsidP="00C84B03">
            <w:pPr>
              <w:ind w:left="-114" w:right="-114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2.4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02B20EC" w14:textId="77777777" w:rsidR="00353F5A" w:rsidRPr="00E664FD" w:rsidRDefault="00353F5A" w:rsidP="00C84B03">
            <w:pPr>
              <w:ind w:left="-114" w:right="-114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2.5</w:t>
            </w:r>
          </w:p>
        </w:tc>
      </w:tr>
      <w:tr w:rsidR="00353F5A" w:rsidRPr="00E664FD" w14:paraId="5BDA8EFB" w14:textId="77777777" w:rsidTr="00C84B03">
        <w:tc>
          <w:tcPr>
            <w:tcW w:w="658" w:type="dxa"/>
            <w:vAlign w:val="center"/>
          </w:tcPr>
          <w:p w14:paraId="085EE158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3AF7908F" w14:textId="77777777" w:rsidR="00353F5A" w:rsidRPr="00AC4A37" w:rsidRDefault="00353F5A" w:rsidP="00C84B03">
            <w:pPr>
              <w:spacing w:line="283" w:lineRule="auto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 xml:space="preserve">Ujęcie projektu w koncepcja Smart </w:t>
            </w:r>
            <w:proofErr w:type="spellStart"/>
            <w:r w:rsidRPr="00AC4A37">
              <w:rPr>
                <w:rFonts w:ascii="Nyala" w:hAnsi="Nyala"/>
                <w:strike/>
                <w:color w:val="FF0000"/>
              </w:rPr>
              <w:t>Village</w:t>
            </w:r>
            <w:proofErr w:type="spellEnd"/>
            <w:r w:rsidRPr="00AC4A37">
              <w:rPr>
                <w:rFonts w:ascii="Nyala" w:hAnsi="Nyala"/>
                <w:strike/>
                <w:color w:val="FF0000"/>
              </w:rPr>
              <w:t xml:space="preserve"> (SV)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671A281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073FF90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D2002D7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6019CF8A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593BCE61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66932A2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CC8510F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62FA69AD" w14:textId="77777777" w:rsidTr="00C84B03">
        <w:tc>
          <w:tcPr>
            <w:tcW w:w="658" w:type="dxa"/>
            <w:vAlign w:val="center"/>
          </w:tcPr>
          <w:p w14:paraId="6AAC07A0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</w:tcPr>
          <w:p w14:paraId="64AD7A29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Racjonalne gospodarowanie zasobami lub ograniczanie presji na środowisko</w:t>
            </w:r>
          </w:p>
        </w:tc>
        <w:tc>
          <w:tcPr>
            <w:tcW w:w="567" w:type="dxa"/>
            <w:vAlign w:val="center"/>
          </w:tcPr>
          <w:p w14:paraId="6E346C74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6C319E1E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468BC807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85" w:type="dxa"/>
            <w:vAlign w:val="center"/>
          </w:tcPr>
          <w:p w14:paraId="7B859A5E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vAlign w:val="center"/>
          </w:tcPr>
          <w:p w14:paraId="4F800295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7CEFE079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198373B3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5BE1420E" w14:textId="77777777" w:rsidTr="00C84B03">
        <w:tc>
          <w:tcPr>
            <w:tcW w:w="658" w:type="dxa"/>
            <w:vAlign w:val="center"/>
          </w:tcPr>
          <w:p w14:paraId="3BB4EEE9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</w:tcPr>
          <w:p w14:paraId="273E2B0D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Skierowanie projektu do zdiagnozowanych w LSR grup w niekorzystnej sytuacji</w:t>
            </w:r>
          </w:p>
        </w:tc>
        <w:tc>
          <w:tcPr>
            <w:tcW w:w="567" w:type="dxa"/>
            <w:vAlign w:val="center"/>
          </w:tcPr>
          <w:p w14:paraId="1706535D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68B8CEC1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14E0B641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vAlign w:val="center"/>
          </w:tcPr>
          <w:p w14:paraId="0BBCA3EC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vAlign w:val="center"/>
          </w:tcPr>
          <w:p w14:paraId="5EE95313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3824DE8A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797A176A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1D275352" w14:textId="77777777" w:rsidTr="00C84B03">
        <w:tc>
          <w:tcPr>
            <w:tcW w:w="658" w:type="dxa"/>
            <w:vAlign w:val="center"/>
          </w:tcPr>
          <w:p w14:paraId="6BAFF95C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</w:tcPr>
          <w:p w14:paraId="58FE3C4D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Status Wnioskodawcy w ramach zakresu dot. rozwoju pozarolniczych funkcji małych gospodarstw rolnych</w:t>
            </w:r>
          </w:p>
        </w:tc>
        <w:tc>
          <w:tcPr>
            <w:tcW w:w="567" w:type="dxa"/>
            <w:vAlign w:val="center"/>
          </w:tcPr>
          <w:p w14:paraId="2C5C35CF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688905E3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6BB3BE70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vAlign w:val="center"/>
          </w:tcPr>
          <w:p w14:paraId="699DBAE2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vAlign w:val="center"/>
          </w:tcPr>
          <w:p w14:paraId="63175507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1125E116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7538BFE9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78C5D190" w14:textId="77777777" w:rsidTr="00C84B03">
        <w:tc>
          <w:tcPr>
            <w:tcW w:w="658" w:type="dxa"/>
            <w:vAlign w:val="center"/>
          </w:tcPr>
          <w:p w14:paraId="08B42611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</w:t>
            </w:r>
          </w:p>
        </w:tc>
        <w:tc>
          <w:tcPr>
            <w:tcW w:w="6000" w:type="dxa"/>
          </w:tcPr>
          <w:p w14:paraId="02251346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Realizacja projektu w partnerstwie</w:t>
            </w:r>
          </w:p>
        </w:tc>
        <w:tc>
          <w:tcPr>
            <w:tcW w:w="567" w:type="dxa"/>
            <w:vAlign w:val="center"/>
          </w:tcPr>
          <w:p w14:paraId="636127A3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213A95CD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5F918E12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85" w:type="dxa"/>
            <w:vAlign w:val="center"/>
          </w:tcPr>
          <w:p w14:paraId="6E043602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vAlign w:val="center"/>
          </w:tcPr>
          <w:p w14:paraId="3298D307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2BE48764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792AC49E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3EFA9C2A" w14:textId="77777777" w:rsidTr="00C84B03">
        <w:tc>
          <w:tcPr>
            <w:tcW w:w="658" w:type="dxa"/>
            <w:vAlign w:val="center"/>
          </w:tcPr>
          <w:p w14:paraId="58057E5E" w14:textId="77777777" w:rsidR="00353F5A" w:rsidRPr="00C5297F" w:rsidRDefault="00353F5A" w:rsidP="00C84B03">
            <w:pPr>
              <w:spacing w:line="283" w:lineRule="auto"/>
              <w:rPr>
                <w:rFonts w:cs="Calibri"/>
                <w:sz w:val="20"/>
                <w:szCs w:val="20"/>
              </w:rPr>
            </w:pPr>
            <w:r w:rsidRPr="00C5297F">
              <w:rPr>
                <w:rFonts w:cs="Calibri"/>
                <w:sz w:val="20"/>
                <w:szCs w:val="20"/>
              </w:rPr>
              <w:t>5</w:t>
            </w:r>
            <w:r>
              <w:rPr>
                <w:rFonts w:cs="Calibri"/>
                <w:sz w:val="20"/>
                <w:szCs w:val="20"/>
              </w:rPr>
              <w:t>.    b</w:t>
            </w:r>
          </w:p>
        </w:tc>
        <w:tc>
          <w:tcPr>
            <w:tcW w:w="6000" w:type="dxa"/>
          </w:tcPr>
          <w:p w14:paraId="65CDBC21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>
              <w:rPr>
                <w:rFonts w:ascii="Nyala" w:hAnsi="Nyala"/>
              </w:rPr>
              <w:t xml:space="preserve">Realizacja projektu operacja w partnerstwie </w:t>
            </w:r>
          </w:p>
        </w:tc>
        <w:tc>
          <w:tcPr>
            <w:tcW w:w="567" w:type="dxa"/>
            <w:vAlign w:val="center"/>
          </w:tcPr>
          <w:p w14:paraId="20B731FB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2F05248E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7358222A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vAlign w:val="center"/>
          </w:tcPr>
          <w:p w14:paraId="1723A982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vAlign w:val="center"/>
          </w:tcPr>
          <w:p w14:paraId="4E2AAAA1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55E0CA7D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2BC4FBBF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50465EA3" w14:textId="77777777" w:rsidTr="00C84B03">
        <w:tc>
          <w:tcPr>
            <w:tcW w:w="658" w:type="dxa"/>
            <w:vAlign w:val="center"/>
          </w:tcPr>
          <w:p w14:paraId="2F45BF91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</w:tcPr>
          <w:p w14:paraId="21D2DC05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Zintegrowanie</w:t>
            </w:r>
          </w:p>
        </w:tc>
        <w:tc>
          <w:tcPr>
            <w:tcW w:w="567" w:type="dxa"/>
            <w:vAlign w:val="center"/>
          </w:tcPr>
          <w:p w14:paraId="314F6417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4DBF89A4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481036C3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85" w:type="dxa"/>
            <w:vAlign w:val="center"/>
          </w:tcPr>
          <w:p w14:paraId="3111BD0B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vAlign w:val="center"/>
          </w:tcPr>
          <w:p w14:paraId="108E1F8C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vAlign w:val="center"/>
          </w:tcPr>
          <w:p w14:paraId="375CFB74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vAlign w:val="center"/>
          </w:tcPr>
          <w:p w14:paraId="05275075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2E914851" w14:textId="77777777" w:rsidTr="00C84B03">
        <w:tc>
          <w:tcPr>
            <w:tcW w:w="658" w:type="dxa"/>
            <w:vAlign w:val="center"/>
          </w:tcPr>
          <w:p w14:paraId="36A96DA7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1CE082BA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Innowacyjność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C03D1FD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99BCE7E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94DB415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55024A37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53E60FD9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BFAD8F1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161589D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</w:tr>
      <w:tr w:rsidR="00353F5A" w:rsidRPr="00E664FD" w14:paraId="0536AFEE" w14:textId="77777777" w:rsidTr="00C84B03">
        <w:tc>
          <w:tcPr>
            <w:tcW w:w="658" w:type="dxa"/>
            <w:vAlign w:val="center"/>
          </w:tcPr>
          <w:p w14:paraId="169017A1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30E74AEA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 xml:space="preserve">Tworzenie nowych miejsc pracy 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431BB2A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2E61106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F27FA0D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3BB0D410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09C42FB9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66791BE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E4EEF15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427CC409" w14:textId="77777777" w:rsidTr="00C84B03">
        <w:tc>
          <w:tcPr>
            <w:tcW w:w="658" w:type="dxa"/>
            <w:vAlign w:val="center"/>
          </w:tcPr>
          <w:p w14:paraId="1E07F2E3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31FDB580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Doświadczenie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D28AA77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C20958F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9167262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0D2ECE81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57B4E77B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52213180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5E74D0D7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</w:tr>
      <w:tr w:rsidR="00353F5A" w:rsidRPr="00E664FD" w14:paraId="416D9EE4" w14:textId="77777777" w:rsidTr="00C84B03">
        <w:tc>
          <w:tcPr>
            <w:tcW w:w="658" w:type="dxa"/>
            <w:vAlign w:val="center"/>
          </w:tcPr>
          <w:p w14:paraId="477977BE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19F39223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Wkład własny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03A0196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C5BAC29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3E8847A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2A2EFF28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67FF7C44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F4F3BA2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DAF8427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40EAE07B" w14:textId="77777777" w:rsidTr="00C84B03">
        <w:tc>
          <w:tcPr>
            <w:tcW w:w="658" w:type="dxa"/>
            <w:vAlign w:val="center"/>
          </w:tcPr>
          <w:p w14:paraId="257558B0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21D812D5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 xml:space="preserve">Termin realizacji projektu 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9574660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433B847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F3148BE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50C08FC4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06583E07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25054A2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5ECB8645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581B7312" w14:textId="77777777" w:rsidTr="00C84B03">
        <w:tc>
          <w:tcPr>
            <w:tcW w:w="658" w:type="dxa"/>
            <w:vAlign w:val="center"/>
          </w:tcPr>
          <w:p w14:paraId="0DB2B03E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1B200109" w14:textId="77777777" w:rsidR="00353F5A" w:rsidRPr="00C10E68" w:rsidRDefault="00353F5A" w:rsidP="00C84B03">
            <w:pPr>
              <w:spacing w:line="283" w:lineRule="auto"/>
              <w:rPr>
                <w:rFonts w:ascii="Nyala" w:hAnsi="Nyala"/>
                <w:color w:val="FF0000"/>
              </w:rPr>
            </w:pPr>
            <w:r w:rsidRPr="003D5C2A">
              <w:rPr>
                <w:rFonts w:ascii="Nyala" w:hAnsi="Nyala"/>
              </w:rPr>
              <w:t>Oddziaływanie projektu na osoby młode lub seniorów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5D466D3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0797B1B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F74751A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71BD4C6C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0629AD3F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7E7ED7B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78E45DF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7D9000C3" w14:textId="77777777" w:rsidTr="00C84B03">
        <w:tc>
          <w:tcPr>
            <w:tcW w:w="658" w:type="dxa"/>
            <w:vAlign w:val="center"/>
          </w:tcPr>
          <w:p w14:paraId="301A6B6E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00983867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Promocja LGD</w:t>
            </w:r>
            <w:r>
              <w:rPr>
                <w:rFonts w:ascii="Nyala" w:hAnsi="Nyala"/>
              </w:rPr>
              <w:t xml:space="preserve"> 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AB867EF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F783596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1AC80CE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51D612FC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1CA33793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C97CDB5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6BB6149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</w:tr>
      <w:tr w:rsidR="00353F5A" w:rsidRPr="00E664FD" w14:paraId="6D65D6A0" w14:textId="77777777" w:rsidTr="00C84B03">
        <w:tc>
          <w:tcPr>
            <w:tcW w:w="658" w:type="dxa"/>
            <w:vAlign w:val="center"/>
          </w:tcPr>
          <w:p w14:paraId="187A317A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22C8D9E2" w14:textId="77777777" w:rsidR="00353F5A" w:rsidRPr="005472B1" w:rsidRDefault="00353F5A" w:rsidP="00C84B03">
            <w:pPr>
              <w:spacing w:line="283" w:lineRule="auto"/>
              <w:rPr>
                <w:rFonts w:ascii="Nyala" w:hAnsi="Nyala"/>
                <w:strike/>
              </w:rPr>
            </w:pPr>
            <w:r w:rsidRPr="00E664FD">
              <w:rPr>
                <w:rFonts w:ascii="Nyala" w:hAnsi="Nyala"/>
              </w:rPr>
              <w:t xml:space="preserve">Zaangażowanie w realizację projektu partnerów z różnych sektorów 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E5B6E4C" w14:textId="77777777" w:rsidR="00353F5A" w:rsidRPr="005472B1" w:rsidRDefault="00353F5A" w:rsidP="00C84B03">
            <w:pPr>
              <w:spacing w:line="283" w:lineRule="auto"/>
              <w:rPr>
                <w:rFonts w:ascii="Nyala" w:hAnsi="Nyala"/>
                <w:b/>
                <w:strike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4A3201D" w14:textId="77777777" w:rsidR="00353F5A" w:rsidRPr="003D5C2A" w:rsidRDefault="00353F5A" w:rsidP="00C84B03">
            <w:pPr>
              <w:spacing w:line="283" w:lineRule="auto"/>
              <w:rPr>
                <w:rFonts w:ascii="Nyala" w:hAnsi="Nyala"/>
                <w:b/>
                <w:strike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113F5D0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55CA2160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466F4088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50B8762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6559C9C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</w:tr>
      <w:tr w:rsidR="00353F5A" w:rsidRPr="00E664FD" w14:paraId="7C5BE27C" w14:textId="77777777" w:rsidTr="00C84B03">
        <w:tc>
          <w:tcPr>
            <w:tcW w:w="658" w:type="dxa"/>
            <w:vAlign w:val="center"/>
          </w:tcPr>
          <w:p w14:paraId="76E79CAD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2E72900F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Poprawność i kompletność dokumentacji dotyczącej projektu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C0D68FC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9818E13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A34328F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6F8498F9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4CED806B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E645B5E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B11FE76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3D5C2A">
              <w:rPr>
                <w:rFonts w:ascii="Nyala" w:hAnsi="Nyala"/>
              </w:rPr>
              <w:t>X</w:t>
            </w:r>
          </w:p>
        </w:tc>
      </w:tr>
      <w:tr w:rsidR="00353F5A" w:rsidRPr="00E664FD" w14:paraId="163ACAA3" w14:textId="77777777" w:rsidTr="00C84B03">
        <w:tc>
          <w:tcPr>
            <w:tcW w:w="658" w:type="dxa"/>
            <w:vAlign w:val="center"/>
          </w:tcPr>
          <w:p w14:paraId="6C0CA55B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3C308D11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Rozwój oferty usług agroturystycznych w ramach zakresu dot. rozwoju pozarolniczych funkcji małych gospodarstw rolnych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DA0AC81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80696DA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 w:rsidRPr="00E664FD"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FD5CF55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487FDB2D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6C082B61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07526DF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960EB96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5781418F" w14:textId="77777777" w:rsidTr="00C84B03">
        <w:tc>
          <w:tcPr>
            <w:tcW w:w="658" w:type="dxa"/>
            <w:vAlign w:val="center"/>
          </w:tcPr>
          <w:p w14:paraId="687C8D7A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0D4C7F5A" w14:textId="77777777" w:rsidR="00353F5A" w:rsidRPr="00AC4A37" w:rsidRDefault="00353F5A" w:rsidP="00C84B03">
            <w:pPr>
              <w:spacing w:line="283" w:lineRule="auto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>Jakość planowanego procesu przygotowania koncepcji SV z uwzględnieniem partycypacyjnego charakteru.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ABE671A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5862E42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7A95D57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076E9166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37CCB1C6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2CCC9DA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56890A1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>X</w:t>
            </w:r>
          </w:p>
        </w:tc>
      </w:tr>
      <w:tr w:rsidR="00353F5A" w:rsidRPr="00E664FD" w14:paraId="3DA0D5A6" w14:textId="77777777" w:rsidTr="00C84B03">
        <w:tc>
          <w:tcPr>
            <w:tcW w:w="658" w:type="dxa"/>
            <w:vAlign w:val="center"/>
          </w:tcPr>
          <w:p w14:paraId="14BCF952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30B5879F" w14:textId="77777777" w:rsidR="00353F5A" w:rsidRPr="00AC4A37" w:rsidRDefault="00353F5A" w:rsidP="00C84B03">
            <w:pPr>
              <w:spacing w:line="283" w:lineRule="auto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 xml:space="preserve">Liczba partnerów zaangażowanych w tworzenie koncepcji Smart </w:t>
            </w:r>
            <w:proofErr w:type="spellStart"/>
            <w:r w:rsidRPr="00AC4A37">
              <w:rPr>
                <w:rFonts w:ascii="Nyala" w:hAnsi="Nyala"/>
                <w:strike/>
                <w:color w:val="FF0000"/>
              </w:rPr>
              <w:t>Village</w:t>
            </w:r>
            <w:proofErr w:type="spellEnd"/>
            <w:r w:rsidRPr="00AC4A37">
              <w:rPr>
                <w:rFonts w:ascii="Nyala" w:hAnsi="Nyala"/>
                <w:strike/>
                <w:color w:val="FF0000"/>
              </w:rPr>
              <w:t xml:space="preserve"> 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F20A784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2C75B1A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4FEE0B8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10FFB861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3D512A4B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DD05CE7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D890C11" w14:textId="77777777" w:rsidR="00353F5A" w:rsidRPr="00AC4A37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</w:rPr>
            </w:pPr>
            <w:r w:rsidRPr="00AC4A37">
              <w:rPr>
                <w:rFonts w:ascii="Nyala" w:hAnsi="Nyala"/>
                <w:strike/>
                <w:color w:val="FF0000"/>
              </w:rPr>
              <w:t>X</w:t>
            </w:r>
          </w:p>
        </w:tc>
      </w:tr>
      <w:tr w:rsidR="00353F5A" w:rsidRPr="00E664FD" w14:paraId="0C8B4E62" w14:textId="77777777" w:rsidTr="00C84B03">
        <w:tc>
          <w:tcPr>
            <w:tcW w:w="658" w:type="dxa"/>
            <w:vAlign w:val="center"/>
          </w:tcPr>
          <w:p w14:paraId="5E310351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1959153E" w14:textId="77777777" w:rsidR="00353F5A" w:rsidRPr="00E664FD" w:rsidRDefault="00353F5A" w:rsidP="00C84B03">
            <w:pPr>
              <w:spacing w:line="283" w:lineRule="auto"/>
              <w:rPr>
                <w:rFonts w:ascii="Nyala" w:hAnsi="Nyala"/>
              </w:rPr>
            </w:pPr>
            <w:r w:rsidRPr="00220113">
              <w:rPr>
                <w:rFonts w:ascii="Nyala" w:hAnsi="Nyala"/>
                <w:bCs/>
              </w:rPr>
              <w:t>Wzmocnienie infrastruktury publicznej w zakresie rekreacji, turystyki, sportu lub działalności kulturowej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990A4B3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D0B0AD9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BABD390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09E02604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771F0DBD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D5F04E4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14B9B22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  <w:tr w:rsidR="00353F5A" w:rsidRPr="00E664FD" w14:paraId="6007BC03" w14:textId="77777777" w:rsidTr="00C84B03">
        <w:tc>
          <w:tcPr>
            <w:tcW w:w="658" w:type="dxa"/>
            <w:vAlign w:val="center"/>
          </w:tcPr>
          <w:p w14:paraId="574AAFB6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6743B61A" w14:textId="77777777" w:rsidR="00353F5A" w:rsidRPr="00220113" w:rsidRDefault="00353F5A" w:rsidP="00C84B03">
            <w:pPr>
              <w:spacing w:line="283" w:lineRule="auto"/>
              <w:rPr>
                <w:rFonts w:ascii="Nyala" w:hAnsi="Nyala"/>
                <w:bCs/>
              </w:rPr>
            </w:pPr>
            <w:r>
              <w:rPr>
                <w:rFonts w:ascii="Nyala" w:hAnsi="Nyala"/>
                <w:bCs/>
              </w:rPr>
              <w:t>Aktywne uczestnictwo w działaniach LGD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BADED3F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A734FA5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4C34AE7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131D5138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66C187E4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98718A9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EC9D546" w14:textId="77777777" w:rsidR="00353F5A" w:rsidRPr="00E664FD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</w:tr>
      <w:tr w:rsidR="00353F5A" w:rsidRPr="00E664FD" w14:paraId="4EEABF22" w14:textId="77777777" w:rsidTr="00C84B03">
        <w:tc>
          <w:tcPr>
            <w:tcW w:w="658" w:type="dxa"/>
            <w:vAlign w:val="center"/>
          </w:tcPr>
          <w:p w14:paraId="23C4BA46" w14:textId="77777777" w:rsidR="00353F5A" w:rsidRPr="00E664FD" w:rsidRDefault="00353F5A" w:rsidP="00353F5A">
            <w:pPr>
              <w:pStyle w:val="Akapitzlist"/>
              <w:numPr>
                <w:ilvl w:val="0"/>
                <w:numId w:val="11"/>
              </w:numPr>
              <w:spacing w:after="0" w:line="283" w:lineRule="auto"/>
              <w:ind w:left="357" w:hanging="357"/>
              <w:contextualSpacing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6000" w:type="dxa"/>
            <w:shd w:val="clear" w:color="auto" w:fill="FFFFFF" w:themeFill="background1"/>
          </w:tcPr>
          <w:p w14:paraId="4D2ADA95" w14:textId="77777777" w:rsidR="00353F5A" w:rsidRDefault="00353F5A" w:rsidP="00C84B03">
            <w:pPr>
              <w:spacing w:line="283" w:lineRule="auto"/>
              <w:rPr>
                <w:rFonts w:ascii="Nyala" w:hAnsi="Nyala"/>
                <w:bCs/>
              </w:rPr>
            </w:pPr>
            <w:r>
              <w:rPr>
                <w:rFonts w:ascii="Nyala" w:hAnsi="Nyala"/>
                <w:bCs/>
              </w:rPr>
              <w:t>Wykorzystanie lokalnego potencjału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0106717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04F927C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57B34A35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85" w:type="dxa"/>
            <w:shd w:val="clear" w:color="auto" w:fill="FFFFFF" w:themeFill="background1"/>
            <w:vAlign w:val="center"/>
          </w:tcPr>
          <w:p w14:paraId="1432AC5E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770B3CA1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  <w:r>
              <w:rPr>
                <w:rFonts w:ascii="Nyala" w:hAnsi="Nyala"/>
              </w:rPr>
              <w:t>X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521EC52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173B4C6" w14:textId="77777777" w:rsidR="00353F5A" w:rsidRDefault="00353F5A" w:rsidP="00C84B03">
            <w:pPr>
              <w:spacing w:line="283" w:lineRule="auto"/>
              <w:jc w:val="center"/>
              <w:rPr>
                <w:rFonts w:ascii="Nyala" w:hAnsi="Nyala"/>
              </w:rPr>
            </w:pPr>
          </w:p>
        </w:tc>
      </w:tr>
    </w:tbl>
    <w:p w14:paraId="121F30FF" w14:textId="77777777" w:rsidR="00353F5A" w:rsidRPr="00353F5A" w:rsidRDefault="00353F5A" w:rsidP="00353F5A">
      <w:pPr>
        <w:spacing w:after="0" w:line="283" w:lineRule="auto"/>
        <w:rPr>
          <w:rFonts w:ascii="Nyala" w:hAnsi="Nyala"/>
        </w:rPr>
      </w:pPr>
      <w:r w:rsidRPr="00353F5A">
        <w:rPr>
          <w:rFonts w:ascii="Nyala" w:hAnsi="Nyala"/>
        </w:rPr>
        <w:t>Źródło: opracowanie własne</w:t>
      </w:r>
    </w:p>
    <w:p w14:paraId="2BC4B8F9" w14:textId="77777777" w:rsidR="00353F5A" w:rsidRPr="00353F5A" w:rsidRDefault="00353F5A" w:rsidP="00353F5A">
      <w:pPr>
        <w:spacing w:after="0" w:line="283" w:lineRule="auto"/>
        <w:jc w:val="both"/>
        <w:rPr>
          <w:rFonts w:ascii="Nyala" w:hAnsi="Nyala"/>
        </w:rPr>
      </w:pPr>
    </w:p>
    <w:p w14:paraId="254442E2" w14:textId="77777777" w:rsidR="00353F5A" w:rsidRDefault="00353F5A" w:rsidP="00377558">
      <w:pPr>
        <w:pStyle w:val="Default"/>
        <w:jc w:val="both"/>
      </w:pPr>
    </w:p>
    <w:p w14:paraId="4F745E6C" w14:textId="77777777" w:rsidR="00353F5A" w:rsidRDefault="00353F5A" w:rsidP="00377558">
      <w:pPr>
        <w:pStyle w:val="Default"/>
        <w:jc w:val="both"/>
      </w:pPr>
    </w:p>
    <w:p w14:paraId="30A4A9DD" w14:textId="77777777" w:rsidR="00353F5A" w:rsidRDefault="00353F5A" w:rsidP="00377558">
      <w:pPr>
        <w:pStyle w:val="Default"/>
        <w:jc w:val="both"/>
      </w:pPr>
    </w:p>
    <w:p w14:paraId="7B1FD55F" w14:textId="06E824CE" w:rsidR="00353F5A" w:rsidRPr="00302401" w:rsidRDefault="00353F5A" w:rsidP="00353F5A">
      <w:pPr>
        <w:spacing w:line="283" w:lineRule="auto"/>
        <w:jc w:val="both"/>
        <w:rPr>
          <w:rFonts w:ascii="Nyala" w:hAnsi="Nyala"/>
          <w:b/>
          <w:bCs/>
          <w:szCs w:val="20"/>
        </w:rPr>
      </w:pPr>
      <w:r w:rsidRPr="00302401">
        <w:rPr>
          <w:rFonts w:ascii="Nyala" w:hAnsi="Nyala"/>
          <w:b/>
          <w:bCs/>
          <w:szCs w:val="20"/>
        </w:rPr>
        <w:t>Załącznik nr 2 Plan działania</w:t>
      </w:r>
      <w:r>
        <w:rPr>
          <w:rFonts w:ascii="Nyala" w:hAnsi="Nyala"/>
          <w:b/>
          <w:bCs/>
          <w:szCs w:val="20"/>
        </w:rPr>
        <w:t xml:space="preserve"> (str. 61-64)</w:t>
      </w:r>
    </w:p>
    <w:tbl>
      <w:tblPr>
        <w:tblStyle w:val="Tabela-Siatka"/>
        <w:tblW w:w="16253" w:type="dxa"/>
        <w:jc w:val="center"/>
        <w:tblLayout w:type="fixed"/>
        <w:tblLook w:val="04A0" w:firstRow="1" w:lastRow="0" w:firstColumn="1" w:lastColumn="0" w:noHBand="0" w:noVBand="1"/>
      </w:tblPr>
      <w:tblGrid>
        <w:gridCol w:w="1845"/>
        <w:gridCol w:w="4331"/>
        <w:gridCol w:w="596"/>
        <w:gridCol w:w="590"/>
        <w:gridCol w:w="790"/>
        <w:gridCol w:w="745"/>
        <w:gridCol w:w="737"/>
        <w:gridCol w:w="851"/>
        <w:gridCol w:w="643"/>
        <w:gridCol w:w="1625"/>
        <w:gridCol w:w="599"/>
        <w:gridCol w:w="648"/>
        <w:gridCol w:w="693"/>
        <w:gridCol w:w="867"/>
        <w:gridCol w:w="693"/>
      </w:tblGrid>
      <w:tr w:rsidR="00353F5A" w:rsidRPr="002460ED" w14:paraId="08831FFA" w14:textId="77777777" w:rsidTr="00C84B03">
        <w:trPr>
          <w:trHeight w:val="865"/>
          <w:jc w:val="center"/>
        </w:trPr>
        <w:tc>
          <w:tcPr>
            <w:tcW w:w="1845" w:type="dxa"/>
            <w:vMerge w:val="restart"/>
            <w:vAlign w:val="center"/>
            <w:hideMark/>
          </w:tcPr>
          <w:p w14:paraId="58F80F9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4331" w:type="dxa"/>
            <w:vAlign w:val="center"/>
            <w:hideMark/>
          </w:tcPr>
          <w:p w14:paraId="3F7AA89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lata</w:t>
            </w:r>
          </w:p>
        </w:tc>
        <w:tc>
          <w:tcPr>
            <w:tcW w:w="1186" w:type="dxa"/>
            <w:gridSpan w:val="2"/>
            <w:vAlign w:val="center"/>
            <w:hideMark/>
          </w:tcPr>
          <w:p w14:paraId="5FA34E9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do 31.12.2024</w:t>
            </w:r>
          </w:p>
        </w:tc>
        <w:tc>
          <w:tcPr>
            <w:tcW w:w="1535" w:type="dxa"/>
            <w:gridSpan w:val="2"/>
            <w:vAlign w:val="center"/>
            <w:hideMark/>
          </w:tcPr>
          <w:p w14:paraId="170A387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do 31.12.2025</w:t>
            </w:r>
          </w:p>
        </w:tc>
        <w:tc>
          <w:tcPr>
            <w:tcW w:w="1588" w:type="dxa"/>
            <w:gridSpan w:val="2"/>
            <w:vAlign w:val="center"/>
            <w:hideMark/>
          </w:tcPr>
          <w:p w14:paraId="7E24151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do 31.12.2026</w:t>
            </w:r>
          </w:p>
        </w:tc>
        <w:tc>
          <w:tcPr>
            <w:tcW w:w="2268" w:type="dxa"/>
            <w:gridSpan w:val="2"/>
            <w:vAlign w:val="center"/>
            <w:hideMark/>
          </w:tcPr>
          <w:p w14:paraId="494B50C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do 31.12.2027</w:t>
            </w:r>
          </w:p>
        </w:tc>
        <w:tc>
          <w:tcPr>
            <w:tcW w:w="1247" w:type="dxa"/>
            <w:gridSpan w:val="2"/>
            <w:vAlign w:val="center"/>
            <w:hideMark/>
          </w:tcPr>
          <w:p w14:paraId="6967C32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do 31.12.2028</w:t>
            </w:r>
          </w:p>
        </w:tc>
        <w:tc>
          <w:tcPr>
            <w:tcW w:w="1560" w:type="dxa"/>
            <w:gridSpan w:val="2"/>
            <w:vAlign w:val="center"/>
            <w:hideMark/>
          </w:tcPr>
          <w:p w14:paraId="4CB5B01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do 31.12.2029</w:t>
            </w:r>
          </w:p>
        </w:tc>
        <w:tc>
          <w:tcPr>
            <w:tcW w:w="693" w:type="dxa"/>
            <w:textDirection w:val="tbRl"/>
            <w:vAlign w:val="center"/>
            <w:hideMark/>
          </w:tcPr>
          <w:p w14:paraId="713139CB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b/>
                <w:bCs/>
                <w:sz w:val="20"/>
                <w:szCs w:val="20"/>
              </w:rPr>
            </w:pPr>
            <w:r w:rsidRPr="002460ED">
              <w:rPr>
                <w:rFonts w:ascii="Nyala" w:hAnsi="Nyala"/>
                <w:b/>
                <w:bCs/>
                <w:sz w:val="20"/>
                <w:szCs w:val="20"/>
              </w:rPr>
              <w:t>Program</w:t>
            </w:r>
          </w:p>
        </w:tc>
      </w:tr>
      <w:tr w:rsidR="00353F5A" w:rsidRPr="002460ED" w14:paraId="0DDAE98F" w14:textId="77777777" w:rsidTr="00C84B03">
        <w:trPr>
          <w:trHeight w:val="1722"/>
          <w:jc w:val="center"/>
        </w:trPr>
        <w:tc>
          <w:tcPr>
            <w:tcW w:w="1845" w:type="dxa"/>
            <w:vMerge/>
            <w:vAlign w:val="center"/>
            <w:hideMark/>
          </w:tcPr>
          <w:p w14:paraId="296E7DC8" w14:textId="77777777" w:rsidR="00353F5A" w:rsidRPr="002460ED" w:rsidRDefault="00353F5A" w:rsidP="00C84B03">
            <w:pPr>
              <w:spacing w:line="283" w:lineRule="auto"/>
              <w:jc w:val="both"/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4331" w:type="dxa"/>
            <w:textDirection w:val="tbRl"/>
            <w:vAlign w:val="center"/>
            <w:hideMark/>
          </w:tcPr>
          <w:p w14:paraId="0EDC31D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Nazwa wskaźnika</w:t>
            </w:r>
          </w:p>
        </w:tc>
        <w:tc>
          <w:tcPr>
            <w:tcW w:w="596" w:type="dxa"/>
            <w:textDirection w:val="tbRl"/>
            <w:vAlign w:val="center"/>
            <w:hideMark/>
          </w:tcPr>
          <w:p w14:paraId="3070797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Wartość z jednostką miary</w:t>
            </w:r>
          </w:p>
        </w:tc>
        <w:tc>
          <w:tcPr>
            <w:tcW w:w="590" w:type="dxa"/>
            <w:textDirection w:val="tbRl"/>
            <w:vAlign w:val="center"/>
            <w:hideMark/>
          </w:tcPr>
          <w:p w14:paraId="65F1AAB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% realizacji wskaźnika narastająco</w:t>
            </w:r>
          </w:p>
        </w:tc>
        <w:tc>
          <w:tcPr>
            <w:tcW w:w="790" w:type="dxa"/>
            <w:textDirection w:val="tbRl"/>
            <w:vAlign w:val="center"/>
            <w:hideMark/>
          </w:tcPr>
          <w:p w14:paraId="032E32E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Wartość z jednostką miary</w:t>
            </w:r>
          </w:p>
        </w:tc>
        <w:tc>
          <w:tcPr>
            <w:tcW w:w="745" w:type="dxa"/>
            <w:textDirection w:val="tbRl"/>
            <w:vAlign w:val="center"/>
            <w:hideMark/>
          </w:tcPr>
          <w:p w14:paraId="1E6473C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% realizacji wskaźnika narastająco</w:t>
            </w:r>
          </w:p>
        </w:tc>
        <w:tc>
          <w:tcPr>
            <w:tcW w:w="737" w:type="dxa"/>
            <w:textDirection w:val="tbRl"/>
            <w:vAlign w:val="center"/>
            <w:hideMark/>
          </w:tcPr>
          <w:p w14:paraId="0EBA96A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Wartość z jednostką miary</w:t>
            </w:r>
          </w:p>
        </w:tc>
        <w:tc>
          <w:tcPr>
            <w:tcW w:w="851" w:type="dxa"/>
            <w:textDirection w:val="tbRl"/>
            <w:vAlign w:val="center"/>
            <w:hideMark/>
          </w:tcPr>
          <w:p w14:paraId="27324AB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% realizacji wskaźnika narastająco</w:t>
            </w:r>
          </w:p>
        </w:tc>
        <w:tc>
          <w:tcPr>
            <w:tcW w:w="643" w:type="dxa"/>
            <w:textDirection w:val="tbRl"/>
            <w:vAlign w:val="center"/>
            <w:hideMark/>
          </w:tcPr>
          <w:p w14:paraId="4F69950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Wartość z jednostką miary</w:t>
            </w:r>
          </w:p>
        </w:tc>
        <w:tc>
          <w:tcPr>
            <w:tcW w:w="1625" w:type="dxa"/>
            <w:textDirection w:val="tbRl"/>
            <w:vAlign w:val="center"/>
            <w:hideMark/>
          </w:tcPr>
          <w:p w14:paraId="208787D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% realizacji wskaźnika narastająco</w:t>
            </w:r>
          </w:p>
        </w:tc>
        <w:tc>
          <w:tcPr>
            <w:tcW w:w="599" w:type="dxa"/>
            <w:textDirection w:val="tbRl"/>
            <w:vAlign w:val="center"/>
            <w:hideMark/>
          </w:tcPr>
          <w:p w14:paraId="0A71EE9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Wartość z jednostką miary</w:t>
            </w:r>
          </w:p>
        </w:tc>
        <w:tc>
          <w:tcPr>
            <w:tcW w:w="648" w:type="dxa"/>
            <w:textDirection w:val="tbRl"/>
            <w:vAlign w:val="center"/>
            <w:hideMark/>
          </w:tcPr>
          <w:p w14:paraId="4FDBAB6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% realizacji wskaźnika narastająco</w:t>
            </w:r>
          </w:p>
        </w:tc>
        <w:tc>
          <w:tcPr>
            <w:tcW w:w="693" w:type="dxa"/>
            <w:textDirection w:val="tbRl"/>
            <w:vAlign w:val="center"/>
            <w:hideMark/>
          </w:tcPr>
          <w:p w14:paraId="394BEC0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Wartość z jednostką miary</w:t>
            </w:r>
          </w:p>
        </w:tc>
        <w:tc>
          <w:tcPr>
            <w:tcW w:w="867" w:type="dxa"/>
            <w:textDirection w:val="tbRl"/>
            <w:vAlign w:val="center"/>
            <w:hideMark/>
          </w:tcPr>
          <w:p w14:paraId="30ABBA2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% realizacji wskaźnika narastająco</w:t>
            </w:r>
          </w:p>
        </w:tc>
        <w:tc>
          <w:tcPr>
            <w:tcW w:w="693" w:type="dxa"/>
            <w:vAlign w:val="center"/>
            <w:hideMark/>
          </w:tcPr>
          <w:p w14:paraId="4711B85F" w14:textId="77777777" w:rsidR="00353F5A" w:rsidRPr="002460ED" w:rsidRDefault="00353F5A" w:rsidP="00C84B03">
            <w:pPr>
              <w:spacing w:line="283" w:lineRule="auto"/>
              <w:jc w:val="both"/>
              <w:rPr>
                <w:rFonts w:ascii="Nyala" w:hAnsi="Nyala"/>
                <w:b/>
                <w:bCs/>
                <w:sz w:val="20"/>
                <w:szCs w:val="20"/>
              </w:rPr>
            </w:pPr>
          </w:p>
        </w:tc>
      </w:tr>
      <w:tr w:rsidR="00353F5A" w:rsidRPr="002460ED" w14:paraId="7EC42661" w14:textId="77777777" w:rsidTr="00C84B03">
        <w:trPr>
          <w:trHeight w:val="438"/>
          <w:jc w:val="center"/>
        </w:trPr>
        <w:tc>
          <w:tcPr>
            <w:tcW w:w="1845" w:type="dxa"/>
            <w:vAlign w:val="center"/>
            <w:hideMark/>
          </w:tcPr>
          <w:p w14:paraId="223ECCA5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C.1.</w:t>
            </w:r>
          </w:p>
        </w:tc>
        <w:tc>
          <w:tcPr>
            <w:tcW w:w="14408" w:type="dxa"/>
            <w:gridSpan w:val="14"/>
            <w:vAlign w:val="center"/>
            <w:hideMark/>
          </w:tcPr>
          <w:p w14:paraId="5E3DAA89" w14:textId="77777777" w:rsidR="00353F5A" w:rsidRPr="002460ED" w:rsidRDefault="00353F5A" w:rsidP="00C84B03">
            <w:pPr>
              <w:spacing w:line="283" w:lineRule="auto"/>
              <w:jc w:val="both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Wzrost dostępności oferty usług komercyjnych na obszarze LSR</w:t>
            </w:r>
          </w:p>
        </w:tc>
      </w:tr>
      <w:tr w:rsidR="00353F5A" w:rsidRPr="002460ED" w14:paraId="3BAF9E31" w14:textId="77777777" w:rsidTr="00C84B03">
        <w:trPr>
          <w:trHeight w:val="1606"/>
          <w:jc w:val="center"/>
        </w:trPr>
        <w:tc>
          <w:tcPr>
            <w:tcW w:w="1845" w:type="dxa"/>
            <w:vAlign w:val="center"/>
            <w:hideMark/>
          </w:tcPr>
          <w:p w14:paraId="4601448F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Przedsięwzięcie P. 1.1 Wzrost konkurencyjności lokalnych przedsiębiorców poprzez wprowadzenie nowej lub udoskonalonej oferty usług</w:t>
            </w:r>
          </w:p>
        </w:tc>
        <w:tc>
          <w:tcPr>
            <w:tcW w:w="4331" w:type="dxa"/>
            <w:vAlign w:val="center"/>
            <w:hideMark/>
          </w:tcPr>
          <w:p w14:paraId="39AFFC6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Liczba nowych usług w ramach istniejącego przedsiębiorstwa</w:t>
            </w:r>
          </w:p>
        </w:tc>
        <w:tc>
          <w:tcPr>
            <w:tcW w:w="596" w:type="dxa"/>
            <w:vAlign w:val="center"/>
            <w:hideMark/>
          </w:tcPr>
          <w:p w14:paraId="2F72450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shd w:val="clear" w:color="auto" w:fill="FFFFFF" w:themeFill="background1"/>
            <w:vAlign w:val="center"/>
            <w:hideMark/>
          </w:tcPr>
          <w:p w14:paraId="4DCEAF9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0D33782C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 xml:space="preserve">10 </w:t>
            </w:r>
            <w:r w:rsidRPr="002460ED">
              <w:rPr>
                <w:rFonts w:ascii="Nyala" w:hAnsi="Nyala"/>
                <w:sz w:val="20"/>
                <w:szCs w:val="20"/>
              </w:rPr>
              <w:t>szt.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0A95DF91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32AE7E44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</w:t>
            </w:r>
            <w:r>
              <w:rPr>
                <w:rFonts w:ascii="Nyala" w:hAnsi="Nyala"/>
                <w:sz w:val="20"/>
                <w:szCs w:val="20"/>
              </w:rPr>
              <w:t>.</w:t>
            </w:r>
            <w:r w:rsidRPr="002460ED">
              <w:rPr>
                <w:rFonts w:ascii="Nyala" w:hAnsi="Nyala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6B2EC03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</w:t>
            </w: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7B90925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744BBCD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18989A3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315FF6A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498769D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6AF46E3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3E36142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193EC1AD" w14:textId="77777777" w:rsidTr="00C84B03">
        <w:trPr>
          <w:trHeight w:val="994"/>
          <w:jc w:val="center"/>
        </w:trPr>
        <w:tc>
          <w:tcPr>
            <w:tcW w:w="1845" w:type="dxa"/>
            <w:vMerge w:val="restart"/>
            <w:vAlign w:val="center"/>
            <w:hideMark/>
          </w:tcPr>
          <w:p w14:paraId="5B5493F8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Przedsięwzięcie P.1.2 Wzrost aktywności mieszkańców poprzez zakładanie nowych firm usługowych, w tym gospodarstw agroturystycznych i zagród edukacyjnych</w:t>
            </w:r>
          </w:p>
        </w:tc>
        <w:tc>
          <w:tcPr>
            <w:tcW w:w="4331" w:type="dxa"/>
            <w:vAlign w:val="center"/>
            <w:hideMark/>
          </w:tcPr>
          <w:p w14:paraId="56BD669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Liczba zrealizowanych operacji polegających na utworzeniu nowej działalności gospodarczej.</w:t>
            </w:r>
          </w:p>
        </w:tc>
        <w:tc>
          <w:tcPr>
            <w:tcW w:w="596" w:type="dxa"/>
            <w:vAlign w:val="center"/>
            <w:hideMark/>
          </w:tcPr>
          <w:p w14:paraId="3B156BF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3FDCF7D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1B1DDE8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</w:t>
            </w:r>
            <w:r>
              <w:rPr>
                <w:rFonts w:ascii="Nyala" w:hAnsi="Nyala"/>
                <w:sz w:val="20"/>
                <w:szCs w:val="20"/>
              </w:rPr>
              <w:t>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63EDF96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3B864FB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2AAC20A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286C867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</w:t>
            </w:r>
            <w:r>
              <w:rPr>
                <w:rFonts w:ascii="Nyala" w:hAnsi="Nyala"/>
                <w:sz w:val="20"/>
                <w:szCs w:val="20"/>
              </w:rPr>
              <w:t>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666F9C7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62D21FC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</w:t>
            </w:r>
            <w:r>
              <w:rPr>
                <w:rFonts w:ascii="Nyala" w:hAnsi="Nyala"/>
                <w:sz w:val="20"/>
                <w:szCs w:val="20"/>
              </w:rPr>
              <w:t>.</w:t>
            </w:r>
          </w:p>
        </w:tc>
        <w:tc>
          <w:tcPr>
            <w:tcW w:w="648" w:type="dxa"/>
            <w:vAlign w:val="center"/>
            <w:hideMark/>
          </w:tcPr>
          <w:p w14:paraId="321AD98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4B17287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0szt</w:t>
            </w:r>
          </w:p>
        </w:tc>
        <w:tc>
          <w:tcPr>
            <w:tcW w:w="867" w:type="dxa"/>
            <w:vAlign w:val="center"/>
            <w:hideMark/>
          </w:tcPr>
          <w:p w14:paraId="5279429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10FB718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b/>
                <w:bCs/>
                <w:sz w:val="20"/>
                <w:szCs w:val="20"/>
              </w:rPr>
            </w:pPr>
          </w:p>
        </w:tc>
      </w:tr>
      <w:tr w:rsidR="00353F5A" w:rsidRPr="002460ED" w14:paraId="052C18BA" w14:textId="77777777" w:rsidTr="00C84B03">
        <w:trPr>
          <w:trHeight w:val="934"/>
          <w:jc w:val="center"/>
        </w:trPr>
        <w:tc>
          <w:tcPr>
            <w:tcW w:w="1845" w:type="dxa"/>
            <w:vMerge/>
            <w:vAlign w:val="center"/>
            <w:hideMark/>
          </w:tcPr>
          <w:p w14:paraId="1798D2D5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4331" w:type="dxa"/>
            <w:vAlign w:val="center"/>
            <w:hideMark/>
          </w:tcPr>
          <w:p w14:paraId="5CDCE5B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Liczba operacji polegających na utworzeniu bądź rozwoju gospodarstw agroturystycznych i zagród edukacyjnych</w:t>
            </w:r>
          </w:p>
        </w:tc>
        <w:tc>
          <w:tcPr>
            <w:tcW w:w="596" w:type="dxa"/>
            <w:vAlign w:val="center"/>
            <w:hideMark/>
          </w:tcPr>
          <w:p w14:paraId="216530A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4208B06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6264B75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 xml:space="preserve">0 </w:t>
            </w:r>
            <w:proofErr w:type="spellStart"/>
            <w:r w:rsidRPr="002460ED">
              <w:rPr>
                <w:rFonts w:ascii="Nyala" w:hAnsi="Nyala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4CDB30F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0FF361A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4</w:t>
            </w:r>
            <w:r w:rsidRPr="002460ED">
              <w:rPr>
                <w:rFonts w:ascii="Nyala" w:hAnsi="Nyala"/>
                <w:sz w:val="20"/>
                <w:szCs w:val="20"/>
              </w:rPr>
              <w:t xml:space="preserve">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06F72F26" w14:textId="77777777" w:rsidR="00353F5A" w:rsidRPr="003D5C2A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</w:t>
            </w:r>
            <w:r w:rsidRPr="003D5C2A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53D87D99" w14:textId="77777777" w:rsidR="00353F5A" w:rsidRPr="003D5C2A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  <w:r w:rsidRPr="003D5C2A">
              <w:rPr>
                <w:rFonts w:ascii="Nyala" w:hAnsi="Nyala"/>
                <w:sz w:val="20"/>
                <w:szCs w:val="20"/>
              </w:rPr>
              <w:t xml:space="preserve"> szt.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33574AA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36D783A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</w:t>
            </w:r>
            <w:r>
              <w:rPr>
                <w:rFonts w:ascii="Nyala" w:hAnsi="Nyala"/>
                <w:sz w:val="20"/>
                <w:szCs w:val="20"/>
              </w:rPr>
              <w:t>.</w:t>
            </w:r>
          </w:p>
        </w:tc>
        <w:tc>
          <w:tcPr>
            <w:tcW w:w="648" w:type="dxa"/>
            <w:vAlign w:val="center"/>
            <w:hideMark/>
          </w:tcPr>
          <w:p w14:paraId="04E2136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700F34A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</w:t>
            </w:r>
            <w:r>
              <w:rPr>
                <w:rFonts w:ascii="Nyala" w:hAnsi="Nyala"/>
                <w:sz w:val="20"/>
                <w:szCs w:val="20"/>
              </w:rPr>
              <w:t>.</w:t>
            </w:r>
          </w:p>
        </w:tc>
        <w:tc>
          <w:tcPr>
            <w:tcW w:w="867" w:type="dxa"/>
            <w:vAlign w:val="center"/>
            <w:hideMark/>
          </w:tcPr>
          <w:p w14:paraId="1264BE0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3DDA925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b/>
                <w:bCs/>
                <w:sz w:val="20"/>
                <w:szCs w:val="20"/>
              </w:rPr>
            </w:pPr>
          </w:p>
        </w:tc>
      </w:tr>
      <w:tr w:rsidR="00353F5A" w:rsidRPr="002460ED" w14:paraId="659BA711" w14:textId="77777777" w:rsidTr="00C84B03">
        <w:trPr>
          <w:trHeight w:val="373"/>
          <w:jc w:val="center"/>
        </w:trPr>
        <w:tc>
          <w:tcPr>
            <w:tcW w:w="6176" w:type="dxa"/>
            <w:gridSpan w:val="2"/>
            <w:shd w:val="clear" w:color="auto" w:fill="FFFFFF" w:themeFill="background1"/>
            <w:vAlign w:val="center"/>
            <w:hideMark/>
          </w:tcPr>
          <w:p w14:paraId="07BD4F3F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Wskaźnik rezultatu W.1.1(1) Liczba nowych miejsc pracy</w:t>
            </w:r>
          </w:p>
          <w:p w14:paraId="0495D5CB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 xml:space="preserve"> R.37 Wzrost gospodarczy i zatrudnienie na obszarach wiejskich: nowe miejsca pracy objęte wsparciem w ramach projektów WPR.</w:t>
            </w:r>
          </w:p>
        </w:tc>
        <w:tc>
          <w:tcPr>
            <w:tcW w:w="596" w:type="dxa"/>
            <w:shd w:val="clear" w:color="auto" w:fill="FFFFFF" w:themeFill="background1"/>
            <w:vAlign w:val="center"/>
            <w:hideMark/>
          </w:tcPr>
          <w:p w14:paraId="03377F2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590" w:type="dxa"/>
            <w:shd w:val="clear" w:color="auto" w:fill="FFFFFF" w:themeFill="background1"/>
            <w:vAlign w:val="center"/>
            <w:hideMark/>
          </w:tcPr>
          <w:p w14:paraId="03169E3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15BF842A" w14:textId="77777777" w:rsidR="00353F5A" w:rsidRPr="00706121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706121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6F3DF8DF" w14:textId="77777777" w:rsidR="00353F5A" w:rsidRPr="00706121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706121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37816F6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7B9AA0F2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761D536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5E15A16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shd w:val="clear" w:color="auto" w:fill="FFFFFF" w:themeFill="background1"/>
            <w:vAlign w:val="center"/>
            <w:hideMark/>
          </w:tcPr>
          <w:p w14:paraId="7EDE10E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shd w:val="clear" w:color="auto" w:fill="FFFFFF" w:themeFill="background1"/>
            <w:vAlign w:val="center"/>
            <w:hideMark/>
          </w:tcPr>
          <w:p w14:paraId="283AA2D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shd w:val="clear" w:color="auto" w:fill="FFFFFF" w:themeFill="background1"/>
            <w:vAlign w:val="center"/>
            <w:hideMark/>
          </w:tcPr>
          <w:p w14:paraId="6C85EBF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shd w:val="clear" w:color="auto" w:fill="FFFFFF" w:themeFill="background1"/>
            <w:vAlign w:val="center"/>
            <w:hideMark/>
          </w:tcPr>
          <w:p w14:paraId="68B9749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DBA780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199510BF" w14:textId="77777777" w:rsidTr="00C84B03">
        <w:trPr>
          <w:trHeight w:val="421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1F65210D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lastRenderedPageBreak/>
              <w:t>Wskaźnik rezultatu W.1. 2 Liczba utworzonych nowych miejsc pracy</w:t>
            </w:r>
          </w:p>
          <w:p w14:paraId="05B1BC74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R.37 Wzrost gospodarczy i zatrudnienie na obszarach wiejskich: nowe miejsca pracy objęte wsparciem w ramach projektów WPR.</w:t>
            </w:r>
          </w:p>
        </w:tc>
        <w:tc>
          <w:tcPr>
            <w:tcW w:w="596" w:type="dxa"/>
            <w:shd w:val="clear" w:color="auto" w:fill="FFFFFF" w:themeFill="background1"/>
            <w:vAlign w:val="center"/>
            <w:hideMark/>
          </w:tcPr>
          <w:p w14:paraId="0E97619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shd w:val="clear" w:color="auto" w:fill="FFFFFF" w:themeFill="background1"/>
            <w:vAlign w:val="center"/>
            <w:hideMark/>
          </w:tcPr>
          <w:p w14:paraId="6088BC1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78A3D7E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409F93B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44F192B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 xml:space="preserve">10 </w:t>
            </w:r>
            <w:proofErr w:type="spellStart"/>
            <w:r>
              <w:rPr>
                <w:rFonts w:ascii="Nyala" w:hAnsi="Nyala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02955C48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3701F0A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607AF15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shd w:val="clear" w:color="auto" w:fill="FFFFFF" w:themeFill="background1"/>
            <w:vAlign w:val="center"/>
            <w:hideMark/>
          </w:tcPr>
          <w:p w14:paraId="678A8FCB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shd w:val="clear" w:color="auto" w:fill="FFFFFF" w:themeFill="background1"/>
            <w:vAlign w:val="center"/>
            <w:hideMark/>
          </w:tcPr>
          <w:p w14:paraId="49BB471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shd w:val="clear" w:color="auto" w:fill="FFFFFF" w:themeFill="background1"/>
            <w:vAlign w:val="center"/>
            <w:hideMark/>
          </w:tcPr>
          <w:p w14:paraId="30A44B1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shd w:val="clear" w:color="auto" w:fill="FFFFFF" w:themeFill="background1"/>
            <w:vAlign w:val="center"/>
            <w:hideMark/>
          </w:tcPr>
          <w:p w14:paraId="29E0F77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36814DD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3E737FF2" w14:textId="77777777" w:rsidTr="00C84B03">
        <w:trPr>
          <w:trHeight w:val="554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06B033BA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Wskaźnik rezultatu W.1.3 Liczba powstałych gospodarstw agroturystycznych i zagród edukacyjnych</w:t>
            </w:r>
          </w:p>
          <w:p w14:paraId="30BD0CDC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 xml:space="preserve">R.39 Rozwój gospodarki wiejskiej: liczba przedsiębiorstw rolnych, w tym przedsiębiorstw zajmujących się </w:t>
            </w:r>
            <w:proofErr w:type="spellStart"/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biogospodarką</w:t>
            </w:r>
            <w:proofErr w:type="spellEnd"/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, rozwiniętych dzięki wsparciu w ramach WPR</w:t>
            </w:r>
            <w:r w:rsidRPr="002460ED">
              <w:rPr>
                <w:rFonts w:ascii="Nyala" w:hAnsi="Nyala"/>
                <w:sz w:val="20"/>
                <w:szCs w:val="20"/>
                <w:shd w:val="clear" w:color="auto" w:fill="FFFF00"/>
              </w:rPr>
              <w:t>.</w:t>
            </w:r>
          </w:p>
        </w:tc>
        <w:tc>
          <w:tcPr>
            <w:tcW w:w="596" w:type="dxa"/>
            <w:shd w:val="clear" w:color="auto" w:fill="FFFFFF" w:themeFill="background1"/>
            <w:vAlign w:val="center"/>
            <w:hideMark/>
          </w:tcPr>
          <w:p w14:paraId="5FA326C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shd w:val="clear" w:color="auto" w:fill="FFFFFF" w:themeFill="background1"/>
            <w:vAlign w:val="center"/>
            <w:hideMark/>
          </w:tcPr>
          <w:p w14:paraId="11140F8B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49A4FA2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591D558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5567E294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 xml:space="preserve">4 </w:t>
            </w:r>
            <w:proofErr w:type="spellStart"/>
            <w:r>
              <w:rPr>
                <w:rFonts w:ascii="Nyala" w:hAnsi="Nyala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0D6C383D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</w:t>
            </w: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0BB621E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6540498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shd w:val="clear" w:color="auto" w:fill="FFFFFF" w:themeFill="background1"/>
            <w:vAlign w:val="center"/>
            <w:hideMark/>
          </w:tcPr>
          <w:p w14:paraId="6E5298D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shd w:val="clear" w:color="auto" w:fill="FFFFFF" w:themeFill="background1"/>
            <w:vAlign w:val="center"/>
            <w:hideMark/>
          </w:tcPr>
          <w:p w14:paraId="71BF2CA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shd w:val="clear" w:color="auto" w:fill="FFFFFF" w:themeFill="background1"/>
            <w:vAlign w:val="center"/>
            <w:hideMark/>
          </w:tcPr>
          <w:p w14:paraId="4E21D35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shd w:val="clear" w:color="auto" w:fill="FFFFFF" w:themeFill="background1"/>
            <w:vAlign w:val="center"/>
            <w:hideMark/>
          </w:tcPr>
          <w:p w14:paraId="02B4CEF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shd w:val="clear" w:color="auto" w:fill="FFFFFF" w:themeFill="background1"/>
            <w:vAlign w:val="center"/>
            <w:hideMark/>
          </w:tcPr>
          <w:p w14:paraId="6D750CA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6393ED10" w14:textId="77777777" w:rsidTr="00C84B03">
        <w:trPr>
          <w:trHeight w:val="885"/>
          <w:jc w:val="center"/>
        </w:trPr>
        <w:tc>
          <w:tcPr>
            <w:tcW w:w="1845" w:type="dxa"/>
            <w:vAlign w:val="center"/>
            <w:hideMark/>
          </w:tcPr>
          <w:p w14:paraId="70003B81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C.2.</w:t>
            </w:r>
          </w:p>
        </w:tc>
        <w:tc>
          <w:tcPr>
            <w:tcW w:w="14408" w:type="dxa"/>
            <w:gridSpan w:val="14"/>
            <w:vAlign w:val="center"/>
            <w:hideMark/>
          </w:tcPr>
          <w:p w14:paraId="53F7C6D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Poprawa warunków życia poprzez zwiększenie dostępu do niekomercyjnej infrastruktury, kształtowanie świadomości społeczno-obywatelskiej oraz zwiększenie włączenia mieszkańców, również poprzez wykorzystanie innowacyjnych narzędzi</w:t>
            </w:r>
          </w:p>
        </w:tc>
      </w:tr>
      <w:tr w:rsidR="00353F5A" w:rsidRPr="002460ED" w14:paraId="6F5DDEEF" w14:textId="77777777" w:rsidTr="00C84B03">
        <w:trPr>
          <w:trHeight w:val="1271"/>
          <w:jc w:val="center"/>
        </w:trPr>
        <w:tc>
          <w:tcPr>
            <w:tcW w:w="1845" w:type="dxa"/>
            <w:vMerge w:val="restart"/>
            <w:vAlign w:val="center"/>
            <w:hideMark/>
          </w:tcPr>
          <w:p w14:paraId="3CFA592D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color w:val="00B050"/>
                <w:sz w:val="20"/>
                <w:szCs w:val="20"/>
              </w:rPr>
            </w:pPr>
            <w:bookmarkStart w:id="20" w:name="_Hlk185337586"/>
            <w:r w:rsidRPr="002460ED">
              <w:rPr>
                <w:rFonts w:ascii="Nyala" w:hAnsi="Nyala"/>
                <w:color w:val="000000" w:themeColor="text1"/>
                <w:sz w:val="20"/>
                <w:szCs w:val="20"/>
              </w:rPr>
              <w:t>Przedsięwzięcie 2.1. Poprawa dostępu do infrastruktury publicznej w zakresie rekreacji, turystyki, sportu i działalności kulturowej.</w:t>
            </w:r>
          </w:p>
        </w:tc>
        <w:tc>
          <w:tcPr>
            <w:tcW w:w="4331" w:type="dxa"/>
            <w:vAlign w:val="center"/>
            <w:hideMark/>
          </w:tcPr>
          <w:p w14:paraId="6B3BEF6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b/>
                <w:bCs/>
                <w:color w:val="00B050"/>
                <w:sz w:val="20"/>
                <w:szCs w:val="20"/>
              </w:rPr>
            </w:pPr>
            <w:r w:rsidRPr="002460ED">
              <w:rPr>
                <w:rFonts w:ascii="Nyala" w:hAnsi="Nyala"/>
                <w:color w:val="000000" w:themeColor="text1"/>
                <w:sz w:val="20"/>
                <w:szCs w:val="20"/>
              </w:rPr>
              <w:t>Liczba utworzonych/dostosowanych/obiektów ogólnodostępnej infrastruktury publicznej, w tym turystycznej/rekreacyjnej/sportowej/kulturalnej lub innej publicznej (zakres 6)</w:t>
            </w:r>
          </w:p>
        </w:tc>
        <w:tc>
          <w:tcPr>
            <w:tcW w:w="596" w:type="dxa"/>
            <w:vAlign w:val="center"/>
            <w:hideMark/>
          </w:tcPr>
          <w:p w14:paraId="755D583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190EA04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6127C3B2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/>
                <w:bCs/>
                <w:sz w:val="20"/>
                <w:szCs w:val="20"/>
              </w:rPr>
            </w:pPr>
            <w:r>
              <w:rPr>
                <w:rFonts w:ascii="Nyala" w:hAnsi="Nyala"/>
                <w:b/>
                <w:bCs/>
                <w:sz w:val="20"/>
                <w:szCs w:val="20"/>
              </w:rPr>
              <w:t>1</w:t>
            </w:r>
            <w:r w:rsidRPr="00120D6B">
              <w:rPr>
                <w:rFonts w:ascii="Nyala" w:hAnsi="Nyala"/>
                <w:b/>
                <w:bCs/>
                <w:sz w:val="20"/>
                <w:szCs w:val="20"/>
              </w:rPr>
              <w:t>0 szt.</w:t>
            </w:r>
          </w:p>
        </w:tc>
        <w:tc>
          <w:tcPr>
            <w:tcW w:w="745" w:type="dxa"/>
            <w:vAlign w:val="center"/>
            <w:hideMark/>
          </w:tcPr>
          <w:p w14:paraId="4D8B5FD3" w14:textId="77777777" w:rsidR="00353F5A" w:rsidRPr="00120D6B" w:rsidRDefault="00353F5A" w:rsidP="00C84B03">
            <w:pPr>
              <w:spacing w:line="283" w:lineRule="auto"/>
              <w:rPr>
                <w:rFonts w:ascii="Nyala" w:hAnsi="Nyala"/>
                <w:b/>
                <w:bCs/>
                <w:sz w:val="20"/>
                <w:szCs w:val="20"/>
              </w:rPr>
            </w:pPr>
            <w:r>
              <w:rPr>
                <w:rFonts w:ascii="Nyala" w:hAnsi="Nyala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76E80B8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3F0F06C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3E838D6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vAlign w:val="center"/>
            <w:hideMark/>
          </w:tcPr>
          <w:p w14:paraId="57D4A074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131C5B8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41F03EA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389F989B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5DAE3E4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0098576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bookmarkEnd w:id="20"/>
      <w:tr w:rsidR="00353F5A" w:rsidRPr="002460ED" w14:paraId="7D6C09DA" w14:textId="77777777" w:rsidTr="00C84B03">
        <w:trPr>
          <w:trHeight w:val="837"/>
          <w:jc w:val="center"/>
        </w:trPr>
        <w:tc>
          <w:tcPr>
            <w:tcW w:w="1845" w:type="dxa"/>
            <w:vMerge/>
            <w:vAlign w:val="center"/>
            <w:hideMark/>
          </w:tcPr>
          <w:p w14:paraId="7F3E72D4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4331" w:type="dxa"/>
            <w:vAlign w:val="center"/>
            <w:hideMark/>
          </w:tcPr>
          <w:p w14:paraId="19C82C1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color w:val="000000" w:themeColor="text1"/>
                <w:sz w:val="20"/>
                <w:szCs w:val="20"/>
              </w:rPr>
            </w:pPr>
            <w:r w:rsidRPr="002460ED">
              <w:rPr>
                <w:rFonts w:ascii="Nyala" w:hAnsi="Nyala"/>
                <w:color w:val="000000" w:themeColor="text1"/>
                <w:sz w:val="20"/>
                <w:szCs w:val="20"/>
              </w:rPr>
              <w:t xml:space="preserve">Liczba projektów zwiększających dostęp do oferty usług niekomercyjnych w ramach włączenia społecznego (zakres </w:t>
            </w:r>
            <w:r>
              <w:rPr>
                <w:rFonts w:ascii="Nyala" w:hAnsi="Nyala"/>
                <w:color w:val="000000" w:themeColor="text1"/>
                <w:sz w:val="20"/>
                <w:szCs w:val="20"/>
              </w:rPr>
              <w:t>4</w:t>
            </w:r>
            <w:r w:rsidRPr="002460ED">
              <w:rPr>
                <w:rFonts w:ascii="Nyala" w:hAnsi="Nyal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96" w:type="dxa"/>
            <w:shd w:val="clear" w:color="auto" w:fill="FFFFFF" w:themeFill="background1"/>
            <w:vAlign w:val="center"/>
            <w:hideMark/>
          </w:tcPr>
          <w:p w14:paraId="2F4F8E86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/>
                <w:bCs/>
                <w:sz w:val="20"/>
                <w:szCs w:val="20"/>
              </w:rPr>
              <w:t>0 szt.</w:t>
            </w:r>
          </w:p>
        </w:tc>
        <w:tc>
          <w:tcPr>
            <w:tcW w:w="590" w:type="dxa"/>
            <w:shd w:val="clear" w:color="auto" w:fill="FFFFFF" w:themeFill="background1"/>
            <w:vAlign w:val="center"/>
            <w:hideMark/>
          </w:tcPr>
          <w:p w14:paraId="1A1B784F" w14:textId="77777777" w:rsidR="00353F5A" w:rsidRPr="00120D6B" w:rsidRDefault="00353F5A" w:rsidP="00C84B03">
            <w:pPr>
              <w:spacing w:line="283" w:lineRule="auto"/>
              <w:rPr>
                <w:rFonts w:ascii="Nyala" w:hAnsi="Nyala"/>
                <w:b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2AE3291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67AB5E1F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3446A92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15D3E123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7C70B66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</w:t>
            </w: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0B11B01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409BFD0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3B45C2C4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7E4DA3E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0395D8C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6AAB19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6A2703C2" w14:textId="77777777" w:rsidTr="00C84B03">
        <w:trPr>
          <w:trHeight w:val="547"/>
          <w:jc w:val="center"/>
        </w:trPr>
        <w:tc>
          <w:tcPr>
            <w:tcW w:w="1845" w:type="dxa"/>
            <w:vMerge/>
            <w:vAlign w:val="center"/>
            <w:hideMark/>
          </w:tcPr>
          <w:p w14:paraId="34C2F724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4331" w:type="dxa"/>
            <w:vAlign w:val="center"/>
            <w:hideMark/>
          </w:tcPr>
          <w:p w14:paraId="368FFF2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color w:val="000000" w:themeColor="text1"/>
                <w:sz w:val="20"/>
                <w:szCs w:val="20"/>
              </w:rPr>
            </w:pPr>
            <w:r w:rsidRPr="002460ED">
              <w:rPr>
                <w:rFonts w:ascii="Nyala" w:hAnsi="Nyala"/>
                <w:color w:val="000000" w:themeColor="text1"/>
                <w:sz w:val="20"/>
                <w:szCs w:val="20"/>
              </w:rPr>
              <w:t>Liczba operacji w partnerstwie z wykorzystaniem innowacyjnych metod współpracy</w:t>
            </w:r>
            <w:r>
              <w:rPr>
                <w:rFonts w:ascii="Nyala" w:hAnsi="Nyala"/>
                <w:color w:val="000000" w:themeColor="text1"/>
                <w:sz w:val="20"/>
                <w:szCs w:val="20"/>
              </w:rPr>
              <w:t xml:space="preserve"> ( zakres 8</w:t>
            </w:r>
            <w:r w:rsidRPr="002460ED">
              <w:rPr>
                <w:rFonts w:ascii="Nyala" w:hAnsi="Nyal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96" w:type="dxa"/>
            <w:shd w:val="clear" w:color="auto" w:fill="FFFFFF" w:themeFill="background1"/>
            <w:vAlign w:val="center"/>
            <w:hideMark/>
          </w:tcPr>
          <w:p w14:paraId="4D3CB4F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shd w:val="clear" w:color="auto" w:fill="FFFFFF" w:themeFill="background1"/>
            <w:vAlign w:val="center"/>
            <w:hideMark/>
          </w:tcPr>
          <w:p w14:paraId="2CF839B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49CBA36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  <w:r w:rsidRPr="002460ED">
              <w:rPr>
                <w:rFonts w:ascii="Nyala" w:hAnsi="Nyala"/>
                <w:sz w:val="20"/>
                <w:szCs w:val="20"/>
              </w:rPr>
              <w:t xml:space="preserve"> Szt.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2447C863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70DF330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3DB4EB0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shd w:val="clear" w:color="auto" w:fill="FFFFFF" w:themeFill="background1"/>
            <w:vAlign w:val="center"/>
            <w:hideMark/>
          </w:tcPr>
          <w:p w14:paraId="60A87B60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>
              <w:rPr>
                <w:rFonts w:ascii="Nyala" w:hAnsi="Nyala"/>
                <w:bCs/>
                <w:sz w:val="20"/>
                <w:szCs w:val="20"/>
              </w:rPr>
              <w:t xml:space="preserve">1 </w:t>
            </w:r>
            <w:r w:rsidRPr="00120D6B">
              <w:rPr>
                <w:rFonts w:ascii="Nyala" w:hAnsi="Nyala"/>
                <w:bCs/>
                <w:sz w:val="20"/>
                <w:szCs w:val="20"/>
              </w:rPr>
              <w:t>Szt.</w:t>
            </w:r>
          </w:p>
        </w:tc>
        <w:tc>
          <w:tcPr>
            <w:tcW w:w="1625" w:type="dxa"/>
            <w:shd w:val="clear" w:color="auto" w:fill="FFFFFF" w:themeFill="background1"/>
            <w:vAlign w:val="center"/>
            <w:hideMark/>
          </w:tcPr>
          <w:p w14:paraId="3A91EEF0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100</w:t>
            </w:r>
          </w:p>
        </w:tc>
        <w:tc>
          <w:tcPr>
            <w:tcW w:w="599" w:type="dxa"/>
            <w:shd w:val="clear" w:color="auto" w:fill="FFFFFF" w:themeFill="background1"/>
            <w:vAlign w:val="center"/>
            <w:hideMark/>
          </w:tcPr>
          <w:p w14:paraId="0B88379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shd w:val="clear" w:color="auto" w:fill="FFFFFF" w:themeFill="background1"/>
            <w:vAlign w:val="center"/>
            <w:hideMark/>
          </w:tcPr>
          <w:p w14:paraId="03C983D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shd w:val="clear" w:color="auto" w:fill="FFFFFF" w:themeFill="background1"/>
            <w:vAlign w:val="center"/>
            <w:hideMark/>
          </w:tcPr>
          <w:p w14:paraId="64D446E4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shd w:val="clear" w:color="auto" w:fill="FFFFFF" w:themeFill="background1"/>
            <w:vAlign w:val="center"/>
            <w:hideMark/>
          </w:tcPr>
          <w:p w14:paraId="3EB08CF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shd w:val="clear" w:color="auto" w:fill="FFFFFF" w:themeFill="background1"/>
            <w:vAlign w:val="center"/>
            <w:hideMark/>
          </w:tcPr>
          <w:p w14:paraId="161CCE6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43C55E0A" w14:textId="77777777" w:rsidTr="00C84B03">
        <w:trPr>
          <w:trHeight w:val="2036"/>
          <w:jc w:val="center"/>
        </w:trPr>
        <w:tc>
          <w:tcPr>
            <w:tcW w:w="1845" w:type="dxa"/>
            <w:vAlign w:val="center"/>
            <w:hideMark/>
          </w:tcPr>
          <w:p w14:paraId="75C8081C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 xml:space="preserve">Przedsięwzięcie 2.2 Działania wspierające wzrost świadomości społeczno-obywatelskiej mieszkańców w szczególności seniorów, dzieci i </w:t>
            </w:r>
            <w:r w:rsidRPr="002460ED">
              <w:rPr>
                <w:rFonts w:ascii="Nyala" w:hAnsi="Nyala"/>
                <w:sz w:val="20"/>
                <w:szCs w:val="20"/>
              </w:rPr>
              <w:lastRenderedPageBreak/>
              <w:t>młodzieży i osób w niekorzystnej sytuacji.</w:t>
            </w:r>
          </w:p>
        </w:tc>
        <w:tc>
          <w:tcPr>
            <w:tcW w:w="4331" w:type="dxa"/>
            <w:vAlign w:val="center"/>
            <w:hideMark/>
          </w:tcPr>
          <w:p w14:paraId="15EC03D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lastRenderedPageBreak/>
              <w:t xml:space="preserve">Liczba projektów edukacyjnych/ integracyjnych/ </w:t>
            </w:r>
            <w:proofErr w:type="spellStart"/>
            <w:r w:rsidRPr="002460ED">
              <w:rPr>
                <w:rFonts w:ascii="Nyala" w:hAnsi="Nyala"/>
                <w:sz w:val="20"/>
                <w:szCs w:val="20"/>
              </w:rPr>
              <w:t>włączeniowych</w:t>
            </w:r>
            <w:proofErr w:type="spellEnd"/>
          </w:p>
        </w:tc>
        <w:tc>
          <w:tcPr>
            <w:tcW w:w="596" w:type="dxa"/>
            <w:vAlign w:val="center"/>
            <w:hideMark/>
          </w:tcPr>
          <w:p w14:paraId="1A5B6DA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408960E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7157463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745" w:type="dxa"/>
            <w:vAlign w:val="center"/>
            <w:hideMark/>
          </w:tcPr>
          <w:p w14:paraId="3C2DDD69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vAlign w:val="center"/>
            <w:hideMark/>
          </w:tcPr>
          <w:p w14:paraId="4693E3C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51" w:type="dxa"/>
            <w:vAlign w:val="center"/>
            <w:hideMark/>
          </w:tcPr>
          <w:p w14:paraId="329632F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vAlign w:val="center"/>
            <w:hideMark/>
          </w:tcPr>
          <w:p w14:paraId="472D25BC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10 szt.</w:t>
            </w:r>
          </w:p>
        </w:tc>
        <w:tc>
          <w:tcPr>
            <w:tcW w:w="1625" w:type="dxa"/>
            <w:vAlign w:val="center"/>
            <w:hideMark/>
          </w:tcPr>
          <w:p w14:paraId="2A0D8380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637A960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70DB2E50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38C98B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63CC773B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3606F3D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657E6EAD" w14:textId="77777777" w:rsidTr="00C84B03">
        <w:trPr>
          <w:trHeight w:val="1110"/>
          <w:jc w:val="center"/>
        </w:trPr>
        <w:tc>
          <w:tcPr>
            <w:tcW w:w="1845" w:type="dxa"/>
            <w:vMerge w:val="restart"/>
            <w:vAlign w:val="center"/>
            <w:hideMark/>
          </w:tcPr>
          <w:p w14:paraId="05B584CC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Przedsięwzięcie 2.3 Propagowanie lokalnej kultury oraz zachowanie dziedzictwa kulturowego poprzez włączenie społeczne seniorów, ludzi młodych i osób w niekorzystnej sytuacji.</w:t>
            </w:r>
          </w:p>
        </w:tc>
        <w:tc>
          <w:tcPr>
            <w:tcW w:w="4331" w:type="dxa"/>
            <w:vAlign w:val="center"/>
            <w:hideMark/>
          </w:tcPr>
          <w:p w14:paraId="1FB42D73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Liczba wydarzeń w zakresie zachowania dziedzictwa kulturowego</w:t>
            </w:r>
            <w:r>
              <w:rPr>
                <w:rFonts w:ascii="Nyala" w:hAnsi="Nyala"/>
                <w:sz w:val="20"/>
                <w:szCs w:val="20"/>
              </w:rPr>
              <w:t xml:space="preserve"> ( zakres 7)</w:t>
            </w:r>
            <w:r w:rsidRPr="002460ED">
              <w:rPr>
                <w:rFonts w:ascii="Nyala" w:hAnsi="Nyala"/>
                <w:sz w:val="20"/>
                <w:szCs w:val="20"/>
              </w:rPr>
              <w:t xml:space="preserve"> </w:t>
            </w:r>
          </w:p>
        </w:tc>
        <w:tc>
          <w:tcPr>
            <w:tcW w:w="596" w:type="dxa"/>
            <w:vAlign w:val="center"/>
            <w:hideMark/>
          </w:tcPr>
          <w:p w14:paraId="5E40561D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65347F5C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2A06CAAF" w14:textId="77777777" w:rsidR="00353F5A" w:rsidRPr="00120D6B" w:rsidRDefault="00353F5A" w:rsidP="00C84B03">
            <w:pPr>
              <w:spacing w:line="283" w:lineRule="auto"/>
              <w:rPr>
                <w:rFonts w:ascii="Nyala" w:hAnsi="Nyala"/>
                <w:bCs/>
                <w:sz w:val="20"/>
                <w:szCs w:val="20"/>
              </w:rPr>
            </w:pPr>
            <w:r>
              <w:rPr>
                <w:rFonts w:ascii="Nyala" w:hAnsi="Nyala"/>
                <w:bCs/>
                <w:sz w:val="20"/>
                <w:szCs w:val="20"/>
              </w:rPr>
              <w:t>0</w:t>
            </w:r>
            <w:r w:rsidRPr="00120D6B">
              <w:rPr>
                <w:rFonts w:ascii="Nyala" w:hAnsi="Nyala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619A6261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7ABD1606" w14:textId="77777777" w:rsidR="00353F5A" w:rsidRPr="00120D6B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120D6B">
              <w:rPr>
                <w:rFonts w:ascii="Nyala" w:hAnsi="Nyala"/>
                <w:sz w:val="20"/>
                <w:szCs w:val="20"/>
              </w:rPr>
              <w:t xml:space="preserve"> </w:t>
            </w:r>
            <w:r>
              <w:rPr>
                <w:rFonts w:ascii="Nyala" w:hAnsi="Nyala"/>
                <w:sz w:val="20"/>
                <w:szCs w:val="20"/>
              </w:rPr>
              <w:t xml:space="preserve">5 </w:t>
            </w:r>
            <w:r w:rsidRPr="00120D6B">
              <w:rPr>
                <w:rFonts w:ascii="Nyala" w:hAnsi="Nyala"/>
                <w:sz w:val="20"/>
                <w:szCs w:val="20"/>
              </w:rPr>
              <w:t>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4302EEDF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120D6B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6292C33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vAlign w:val="center"/>
            <w:hideMark/>
          </w:tcPr>
          <w:p w14:paraId="3359006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787087C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1016489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41EACA0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67544E58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84E78D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1B5131A3" w14:textId="77777777" w:rsidTr="00C84B03">
        <w:trPr>
          <w:trHeight w:val="940"/>
          <w:jc w:val="center"/>
        </w:trPr>
        <w:tc>
          <w:tcPr>
            <w:tcW w:w="1845" w:type="dxa"/>
            <w:vMerge/>
            <w:vAlign w:val="center"/>
            <w:hideMark/>
          </w:tcPr>
          <w:p w14:paraId="3E68C0E2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4331" w:type="dxa"/>
            <w:vAlign w:val="center"/>
            <w:hideMark/>
          </w:tcPr>
          <w:p w14:paraId="53BC765E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 xml:space="preserve">Liczba doposażonych podmiotów działających w sferze kultury i tradycji (zakres </w:t>
            </w:r>
            <w:r>
              <w:rPr>
                <w:rFonts w:ascii="Nyala" w:hAnsi="Nyala"/>
                <w:sz w:val="20"/>
                <w:szCs w:val="20"/>
              </w:rPr>
              <w:t>4)</w:t>
            </w:r>
          </w:p>
        </w:tc>
        <w:tc>
          <w:tcPr>
            <w:tcW w:w="596" w:type="dxa"/>
            <w:vAlign w:val="center"/>
            <w:hideMark/>
          </w:tcPr>
          <w:p w14:paraId="0015CCF1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  <w:r>
              <w:rPr>
                <w:rFonts w:ascii="Nyala" w:hAnsi="Nyala"/>
                <w:sz w:val="20"/>
                <w:szCs w:val="20"/>
              </w:rPr>
              <w:t xml:space="preserve"> </w:t>
            </w:r>
            <w:r w:rsidRPr="002460ED">
              <w:rPr>
                <w:rFonts w:ascii="Nyala" w:hAnsi="Nyala"/>
                <w:sz w:val="20"/>
                <w:szCs w:val="20"/>
              </w:rPr>
              <w:t>Szt.</w:t>
            </w:r>
          </w:p>
        </w:tc>
        <w:tc>
          <w:tcPr>
            <w:tcW w:w="590" w:type="dxa"/>
            <w:vAlign w:val="center"/>
            <w:hideMark/>
          </w:tcPr>
          <w:p w14:paraId="5F63F664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shd w:val="clear" w:color="auto" w:fill="FFFFFF" w:themeFill="background1"/>
            <w:vAlign w:val="center"/>
            <w:hideMark/>
          </w:tcPr>
          <w:p w14:paraId="18F0470E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  <w:r w:rsidRPr="00120D6B">
              <w:rPr>
                <w:rFonts w:ascii="Nyala" w:hAnsi="Nyala"/>
                <w:sz w:val="20"/>
                <w:szCs w:val="20"/>
              </w:rPr>
              <w:t xml:space="preserve"> Szt.</w:t>
            </w:r>
          </w:p>
        </w:tc>
        <w:tc>
          <w:tcPr>
            <w:tcW w:w="745" w:type="dxa"/>
            <w:shd w:val="clear" w:color="auto" w:fill="FFFFFF" w:themeFill="background1"/>
            <w:vAlign w:val="center"/>
            <w:hideMark/>
          </w:tcPr>
          <w:p w14:paraId="54E29457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120D6B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1361A68C" w14:textId="77777777" w:rsidR="00353F5A" w:rsidRPr="00120D6B" w:rsidRDefault="00353F5A" w:rsidP="00C84B03">
            <w:pPr>
              <w:spacing w:line="283" w:lineRule="auto"/>
              <w:rPr>
                <w:rFonts w:ascii="Nyala" w:hAnsi="Nyala"/>
                <w:bCs/>
                <w:sz w:val="20"/>
                <w:szCs w:val="20"/>
                <w:highlight w:val="yellow"/>
              </w:rPr>
            </w:pPr>
            <w:r>
              <w:rPr>
                <w:rFonts w:ascii="Nyala" w:hAnsi="Nyala"/>
                <w:bCs/>
                <w:sz w:val="20"/>
                <w:szCs w:val="20"/>
              </w:rPr>
              <w:t>5</w:t>
            </w:r>
            <w:r w:rsidRPr="003D5C2A">
              <w:rPr>
                <w:rFonts w:ascii="Nyala" w:hAnsi="Nyala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243F13A4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  <w:highlight w:val="yellow"/>
              </w:rPr>
            </w:pPr>
            <w:r w:rsidRPr="003D5C2A">
              <w:rPr>
                <w:rFonts w:ascii="Nyala" w:hAnsi="Nyala"/>
                <w:bCs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22E138B2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vAlign w:val="center"/>
            <w:hideMark/>
          </w:tcPr>
          <w:p w14:paraId="3548CE65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4522C857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626C8EA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79AA0086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09E2FCAF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64047D8B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291DC6B9" w14:textId="77777777" w:rsidTr="00C84B03">
        <w:trPr>
          <w:trHeight w:val="698"/>
          <w:jc w:val="center"/>
        </w:trPr>
        <w:tc>
          <w:tcPr>
            <w:tcW w:w="1845" w:type="dxa"/>
            <w:vMerge w:val="restart"/>
            <w:vAlign w:val="center"/>
            <w:hideMark/>
          </w:tcPr>
          <w:p w14:paraId="14EA0286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Przedsięwzięcie 2.4 Wspieranie inicjatyw obywatelskich, realizacja innowacyjnych przedsięwzięć.</w:t>
            </w:r>
          </w:p>
        </w:tc>
        <w:tc>
          <w:tcPr>
            <w:tcW w:w="4331" w:type="dxa"/>
            <w:vAlign w:val="center"/>
            <w:hideMark/>
          </w:tcPr>
          <w:p w14:paraId="706F8D04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Liczba projektów partnerskich ukierunkowanych na aktywizację i poznawanie dobrych praktyk</w:t>
            </w:r>
          </w:p>
        </w:tc>
        <w:tc>
          <w:tcPr>
            <w:tcW w:w="596" w:type="dxa"/>
            <w:vAlign w:val="center"/>
            <w:hideMark/>
          </w:tcPr>
          <w:p w14:paraId="0281D774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4A334080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2B3E53A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745" w:type="dxa"/>
            <w:vAlign w:val="center"/>
            <w:hideMark/>
          </w:tcPr>
          <w:p w14:paraId="111C26C1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vAlign w:val="center"/>
            <w:hideMark/>
          </w:tcPr>
          <w:p w14:paraId="000781F9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 szt.</w:t>
            </w:r>
          </w:p>
        </w:tc>
        <w:tc>
          <w:tcPr>
            <w:tcW w:w="851" w:type="dxa"/>
            <w:vAlign w:val="center"/>
            <w:hideMark/>
          </w:tcPr>
          <w:p w14:paraId="3B11E85A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390B95B2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vAlign w:val="center"/>
            <w:hideMark/>
          </w:tcPr>
          <w:p w14:paraId="0C7A9C5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56CC84CE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7F0FAC72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17579AE9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16DE9C1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7517B23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598511A6" w14:textId="77777777" w:rsidTr="00C84B03">
        <w:trPr>
          <w:trHeight w:val="694"/>
          <w:jc w:val="center"/>
        </w:trPr>
        <w:tc>
          <w:tcPr>
            <w:tcW w:w="1845" w:type="dxa"/>
            <w:vMerge/>
            <w:vAlign w:val="center"/>
            <w:hideMark/>
          </w:tcPr>
          <w:p w14:paraId="765D64B8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4331" w:type="dxa"/>
            <w:shd w:val="clear" w:color="auto" w:fill="FFFFFF" w:themeFill="background1"/>
            <w:vAlign w:val="center"/>
            <w:hideMark/>
          </w:tcPr>
          <w:p w14:paraId="77EDEBEA" w14:textId="77777777" w:rsidR="00353F5A" w:rsidRPr="002460ED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 xml:space="preserve">Liczba zrealizowanych projektów krajowych i międzynarodowych, operacje konkursowe w tym projekty partnerskie i projekty w partnerstwie </w:t>
            </w:r>
          </w:p>
        </w:tc>
        <w:tc>
          <w:tcPr>
            <w:tcW w:w="596" w:type="dxa"/>
            <w:vAlign w:val="center"/>
            <w:hideMark/>
          </w:tcPr>
          <w:p w14:paraId="7D80609F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4107B444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5F9B5BF5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745" w:type="dxa"/>
            <w:vAlign w:val="center"/>
            <w:hideMark/>
          </w:tcPr>
          <w:p w14:paraId="6623BC3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vAlign w:val="center"/>
            <w:hideMark/>
          </w:tcPr>
          <w:p w14:paraId="03F96221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 szt.</w:t>
            </w:r>
          </w:p>
        </w:tc>
        <w:tc>
          <w:tcPr>
            <w:tcW w:w="851" w:type="dxa"/>
            <w:vAlign w:val="center"/>
            <w:hideMark/>
          </w:tcPr>
          <w:p w14:paraId="11364A0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6AC2D7AA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1625" w:type="dxa"/>
            <w:vAlign w:val="center"/>
            <w:hideMark/>
          </w:tcPr>
          <w:p w14:paraId="4FD88EE4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41EE9D84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7A1D9EE0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5D64F3FB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04F0C0B9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31E3933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12B288A9" w14:textId="77777777" w:rsidTr="00C84B03">
        <w:trPr>
          <w:trHeight w:val="558"/>
          <w:jc w:val="center"/>
        </w:trPr>
        <w:tc>
          <w:tcPr>
            <w:tcW w:w="1845" w:type="dxa"/>
            <w:vMerge w:val="restart"/>
            <w:vAlign w:val="center"/>
            <w:hideMark/>
          </w:tcPr>
          <w:p w14:paraId="6102E904" w14:textId="77777777" w:rsidR="00353F5A" w:rsidRPr="006C4106" w:rsidRDefault="00353F5A" w:rsidP="00C84B03">
            <w:pPr>
              <w:spacing w:line="283" w:lineRule="auto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Przedsięwzięcie 2.5 Opracowanie koncepcji inteligentnych wsi.</w:t>
            </w:r>
          </w:p>
        </w:tc>
        <w:tc>
          <w:tcPr>
            <w:tcW w:w="4331" w:type="dxa"/>
            <w:vAlign w:val="center"/>
            <w:hideMark/>
          </w:tcPr>
          <w:p w14:paraId="47B224E1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Liczba przygotowanych oddolnych koncepcji inteligentnych wsi</w:t>
            </w:r>
          </w:p>
        </w:tc>
        <w:tc>
          <w:tcPr>
            <w:tcW w:w="596" w:type="dxa"/>
            <w:vAlign w:val="center"/>
            <w:hideMark/>
          </w:tcPr>
          <w:p w14:paraId="183DB132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11C37C65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1387EF22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 Szt.</w:t>
            </w:r>
          </w:p>
        </w:tc>
        <w:tc>
          <w:tcPr>
            <w:tcW w:w="745" w:type="dxa"/>
            <w:vAlign w:val="center"/>
            <w:hideMark/>
          </w:tcPr>
          <w:p w14:paraId="60EDA6EB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18296EB9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08897186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1BD4CBA4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1625" w:type="dxa"/>
            <w:vAlign w:val="center"/>
            <w:hideMark/>
          </w:tcPr>
          <w:p w14:paraId="4D9521A1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6D37E92A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 xml:space="preserve">0 </w:t>
            </w:r>
            <w:proofErr w:type="spellStart"/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648" w:type="dxa"/>
            <w:vAlign w:val="center"/>
            <w:hideMark/>
          </w:tcPr>
          <w:p w14:paraId="14F8DBA2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A0E9491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0C6659CB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4D8F6F6D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</w:p>
        </w:tc>
      </w:tr>
      <w:tr w:rsidR="00353F5A" w:rsidRPr="002460ED" w14:paraId="327157D3" w14:textId="77777777" w:rsidTr="00C84B03">
        <w:trPr>
          <w:trHeight w:val="559"/>
          <w:jc w:val="center"/>
        </w:trPr>
        <w:tc>
          <w:tcPr>
            <w:tcW w:w="1845" w:type="dxa"/>
            <w:vMerge/>
            <w:vAlign w:val="center"/>
            <w:hideMark/>
          </w:tcPr>
          <w:p w14:paraId="663169A0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</w:p>
        </w:tc>
        <w:tc>
          <w:tcPr>
            <w:tcW w:w="4331" w:type="dxa"/>
            <w:vAlign w:val="center"/>
            <w:hideMark/>
          </w:tcPr>
          <w:p w14:paraId="10ADFBBD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Liczba partnerów, którzy włączyli się w przygotowanie oddolnych koncepcji inteligentnych wsi</w:t>
            </w:r>
          </w:p>
        </w:tc>
        <w:tc>
          <w:tcPr>
            <w:tcW w:w="596" w:type="dxa"/>
            <w:vAlign w:val="center"/>
            <w:hideMark/>
          </w:tcPr>
          <w:p w14:paraId="7D9F489D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590" w:type="dxa"/>
            <w:vAlign w:val="center"/>
            <w:hideMark/>
          </w:tcPr>
          <w:p w14:paraId="62B1AFC3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55B0A813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 Szt.</w:t>
            </w:r>
          </w:p>
        </w:tc>
        <w:tc>
          <w:tcPr>
            <w:tcW w:w="745" w:type="dxa"/>
            <w:vAlign w:val="center"/>
            <w:hideMark/>
          </w:tcPr>
          <w:p w14:paraId="752CD1BE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737" w:type="dxa"/>
            <w:vAlign w:val="center"/>
            <w:hideMark/>
          </w:tcPr>
          <w:p w14:paraId="537754FE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851" w:type="dxa"/>
            <w:vAlign w:val="center"/>
            <w:hideMark/>
          </w:tcPr>
          <w:p w14:paraId="24046E90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643" w:type="dxa"/>
            <w:vAlign w:val="center"/>
            <w:hideMark/>
          </w:tcPr>
          <w:p w14:paraId="59125F6E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1625" w:type="dxa"/>
            <w:vAlign w:val="center"/>
            <w:hideMark/>
          </w:tcPr>
          <w:p w14:paraId="30E3E5FD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31FAEB62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648" w:type="dxa"/>
            <w:vAlign w:val="center"/>
            <w:hideMark/>
          </w:tcPr>
          <w:p w14:paraId="0224EB97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5D6EC34A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 Szt.</w:t>
            </w:r>
          </w:p>
        </w:tc>
        <w:tc>
          <w:tcPr>
            <w:tcW w:w="867" w:type="dxa"/>
            <w:vAlign w:val="center"/>
            <w:hideMark/>
          </w:tcPr>
          <w:p w14:paraId="7D46DA01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2264D54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</w:p>
        </w:tc>
      </w:tr>
      <w:tr w:rsidR="00353F5A" w:rsidRPr="002460ED" w14:paraId="7B69C549" w14:textId="77777777" w:rsidTr="00C84B03">
        <w:trPr>
          <w:trHeight w:val="600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4142F7FE" w14:textId="77777777" w:rsidR="00353F5A" w:rsidRPr="004571B7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4571B7">
              <w:rPr>
                <w:rFonts w:ascii="Nyala" w:hAnsi="Nyala"/>
                <w:sz w:val="20"/>
                <w:szCs w:val="20"/>
              </w:rPr>
              <w:t>Wskaźnik rezultatu W.2. 1 Liczba osób korzystających z lepszego dostępu do usług infrastruktury</w:t>
            </w:r>
          </w:p>
          <w:p w14:paraId="4130A9E8" w14:textId="77777777" w:rsidR="00353F5A" w:rsidRPr="004571B7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lastRenderedPageBreak/>
              <w:t>R.41 Łączenie obszarów wiejskich w Europie: odsetek ludności wiejskiej korzystającej z lepszego dostępu do usług i infrastruktury dzięki wsparciu z WPR.</w:t>
            </w:r>
          </w:p>
        </w:tc>
        <w:tc>
          <w:tcPr>
            <w:tcW w:w="596" w:type="dxa"/>
            <w:vAlign w:val="center"/>
            <w:hideMark/>
          </w:tcPr>
          <w:p w14:paraId="02F312EF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lastRenderedPageBreak/>
              <w:t>0</w:t>
            </w:r>
          </w:p>
        </w:tc>
        <w:tc>
          <w:tcPr>
            <w:tcW w:w="590" w:type="dxa"/>
            <w:vAlign w:val="center"/>
            <w:hideMark/>
          </w:tcPr>
          <w:p w14:paraId="422A12A5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631A2A25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b/>
                <w:bCs/>
                <w:sz w:val="20"/>
                <w:szCs w:val="20"/>
              </w:rPr>
            </w:pPr>
            <w:r w:rsidRPr="004C01F5">
              <w:rPr>
                <w:rFonts w:ascii="Nyala" w:hAnsi="Nyal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45" w:type="dxa"/>
            <w:vAlign w:val="center"/>
            <w:hideMark/>
          </w:tcPr>
          <w:p w14:paraId="7DCFB4FD" w14:textId="77777777" w:rsidR="00353F5A" w:rsidRPr="004C01F5" w:rsidRDefault="00353F5A" w:rsidP="00C84B03">
            <w:pPr>
              <w:spacing w:line="283" w:lineRule="auto"/>
              <w:rPr>
                <w:rFonts w:ascii="Nyala" w:hAnsi="Nyala"/>
                <w:b/>
                <w:bCs/>
                <w:sz w:val="20"/>
                <w:szCs w:val="20"/>
              </w:rPr>
            </w:pPr>
            <w:r w:rsidRPr="004C01F5">
              <w:rPr>
                <w:rFonts w:ascii="Nyala" w:hAnsi="Nyal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37" w:type="dxa"/>
            <w:vAlign w:val="center"/>
            <w:hideMark/>
          </w:tcPr>
          <w:p w14:paraId="245F4F2A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500</w:t>
            </w:r>
          </w:p>
        </w:tc>
        <w:tc>
          <w:tcPr>
            <w:tcW w:w="851" w:type="dxa"/>
            <w:vAlign w:val="center"/>
            <w:hideMark/>
          </w:tcPr>
          <w:p w14:paraId="776CBE7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21D3F4FC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1625" w:type="dxa"/>
            <w:vAlign w:val="center"/>
            <w:hideMark/>
          </w:tcPr>
          <w:p w14:paraId="5B6A36E5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14C8D6BF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vAlign w:val="center"/>
            <w:hideMark/>
          </w:tcPr>
          <w:p w14:paraId="77E311E9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5D32FE25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vAlign w:val="center"/>
            <w:hideMark/>
          </w:tcPr>
          <w:p w14:paraId="084CBDDE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031C9AC2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3BC3826E" w14:textId="77777777" w:rsidTr="00C84B03">
        <w:trPr>
          <w:trHeight w:val="600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23C2864C" w14:textId="77777777" w:rsidR="00353F5A" w:rsidRPr="004571B7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4571B7">
              <w:rPr>
                <w:rFonts w:ascii="Nyala" w:hAnsi="Nyala"/>
                <w:sz w:val="20"/>
                <w:szCs w:val="20"/>
              </w:rPr>
              <w:t>Wskaźnik rezultatu W.2. 1 Liczba osób objętych wsparciem</w:t>
            </w:r>
          </w:p>
          <w:p w14:paraId="78A6D711" w14:textId="77777777" w:rsidR="00353F5A" w:rsidRPr="004571B7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R.41 Łączenie obszarów wiejskich w Europie: odsetek ludności wiejskiej korzystającej z lepszego dostępu do usług i infrastruktury dzięki wsparciu z WPR.</w:t>
            </w:r>
          </w:p>
        </w:tc>
        <w:tc>
          <w:tcPr>
            <w:tcW w:w="596" w:type="dxa"/>
            <w:vAlign w:val="center"/>
            <w:hideMark/>
          </w:tcPr>
          <w:p w14:paraId="33958FA0" w14:textId="77777777" w:rsidR="00353F5A" w:rsidRPr="004C01F5" w:rsidRDefault="00353F5A" w:rsidP="00C84B03">
            <w:pPr>
              <w:spacing w:line="283" w:lineRule="auto"/>
              <w:rPr>
                <w:rFonts w:ascii="Nyala" w:hAnsi="Nyala"/>
                <w:b/>
                <w:bCs/>
                <w:sz w:val="20"/>
                <w:szCs w:val="20"/>
              </w:rPr>
            </w:pPr>
            <w:r w:rsidRPr="004C01F5">
              <w:rPr>
                <w:rFonts w:ascii="Nyala" w:hAnsi="Nyal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90" w:type="dxa"/>
            <w:vAlign w:val="center"/>
            <w:hideMark/>
          </w:tcPr>
          <w:p w14:paraId="0BB3CF0F" w14:textId="77777777" w:rsidR="00353F5A" w:rsidRPr="004C01F5" w:rsidRDefault="00353F5A" w:rsidP="00C84B03">
            <w:pPr>
              <w:spacing w:line="283" w:lineRule="auto"/>
              <w:rPr>
                <w:rFonts w:ascii="Nyala" w:hAnsi="Nyala"/>
                <w:b/>
                <w:bCs/>
                <w:sz w:val="20"/>
                <w:szCs w:val="20"/>
              </w:rPr>
            </w:pPr>
            <w:r w:rsidRPr="004C01F5">
              <w:rPr>
                <w:rFonts w:ascii="Nyala" w:hAnsi="Nyal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0C1B3570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45" w:type="dxa"/>
            <w:vAlign w:val="center"/>
            <w:hideMark/>
          </w:tcPr>
          <w:p w14:paraId="0ADDCC01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vAlign w:val="center"/>
            <w:hideMark/>
          </w:tcPr>
          <w:p w14:paraId="79E7EC52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5161FB33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643" w:type="dxa"/>
            <w:vAlign w:val="center"/>
            <w:hideMark/>
          </w:tcPr>
          <w:p w14:paraId="36EEC5A5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120D6B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1625" w:type="dxa"/>
            <w:vAlign w:val="center"/>
            <w:hideMark/>
          </w:tcPr>
          <w:p w14:paraId="012116EC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120D6B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599" w:type="dxa"/>
            <w:vAlign w:val="center"/>
            <w:hideMark/>
          </w:tcPr>
          <w:p w14:paraId="6D791640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50</w:t>
            </w: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vAlign w:val="center"/>
            <w:hideMark/>
          </w:tcPr>
          <w:p w14:paraId="59579022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0F414989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vAlign w:val="center"/>
            <w:hideMark/>
          </w:tcPr>
          <w:p w14:paraId="56AED6CC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0C733BA3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698D1206" w14:textId="77777777" w:rsidTr="00C84B03">
        <w:trPr>
          <w:trHeight w:val="600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566F81DD" w14:textId="77777777" w:rsidR="00353F5A" w:rsidRPr="004571B7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4571B7">
              <w:rPr>
                <w:rFonts w:ascii="Nyala" w:hAnsi="Nyala"/>
                <w:sz w:val="20"/>
                <w:szCs w:val="20"/>
              </w:rPr>
              <w:t>Wskaźnik rezultatu W.2. 2 Liczba osób objętych wsparciem</w:t>
            </w:r>
          </w:p>
          <w:p w14:paraId="0ED5D534" w14:textId="77777777" w:rsidR="00353F5A" w:rsidRPr="004571B7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R.42 Promowanie włączenia społecznego: liczba osób objętych wspieranymi projektami włączenia społecznego.</w:t>
            </w:r>
          </w:p>
        </w:tc>
        <w:tc>
          <w:tcPr>
            <w:tcW w:w="596" w:type="dxa"/>
            <w:vAlign w:val="center"/>
            <w:hideMark/>
          </w:tcPr>
          <w:p w14:paraId="3C60DE2B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590" w:type="dxa"/>
            <w:vAlign w:val="center"/>
            <w:hideMark/>
          </w:tcPr>
          <w:p w14:paraId="6B37ECE3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5B87B56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45" w:type="dxa"/>
            <w:vAlign w:val="center"/>
            <w:hideMark/>
          </w:tcPr>
          <w:p w14:paraId="00480545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vAlign w:val="center"/>
            <w:hideMark/>
          </w:tcPr>
          <w:p w14:paraId="65FEE668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120D6B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7EDA026A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120D6B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3" w:type="dxa"/>
            <w:vAlign w:val="center"/>
            <w:hideMark/>
          </w:tcPr>
          <w:p w14:paraId="0C9B948C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1625" w:type="dxa"/>
            <w:vAlign w:val="center"/>
            <w:hideMark/>
          </w:tcPr>
          <w:p w14:paraId="479E7209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599" w:type="dxa"/>
            <w:vAlign w:val="center"/>
            <w:hideMark/>
          </w:tcPr>
          <w:p w14:paraId="24899F6F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6</w:t>
            </w: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vAlign w:val="center"/>
            <w:hideMark/>
          </w:tcPr>
          <w:p w14:paraId="4EB628D6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3D49667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vAlign w:val="center"/>
            <w:hideMark/>
          </w:tcPr>
          <w:p w14:paraId="43ECE36F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71DDEAFE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338B6E2D" w14:textId="77777777" w:rsidTr="00C84B03">
        <w:trPr>
          <w:trHeight w:val="600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63F964D7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Wskaźnik rezultatu W.2. 3 Liczba osób uczestniczących w wydarzeniach</w:t>
            </w:r>
          </w:p>
          <w:p w14:paraId="719E8530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R.42 Promowanie włączenia społecznego: liczba osób objętych wspieranymi projektami włączenia społeczne</w:t>
            </w:r>
            <w:r w:rsidRPr="009E3885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go.</w:t>
            </w:r>
          </w:p>
        </w:tc>
        <w:tc>
          <w:tcPr>
            <w:tcW w:w="596" w:type="dxa"/>
            <w:vAlign w:val="center"/>
            <w:hideMark/>
          </w:tcPr>
          <w:p w14:paraId="696870A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590" w:type="dxa"/>
            <w:vAlign w:val="center"/>
            <w:hideMark/>
          </w:tcPr>
          <w:p w14:paraId="66B6BE5C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0BB1CDC1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45" w:type="dxa"/>
            <w:vAlign w:val="center"/>
            <w:hideMark/>
          </w:tcPr>
          <w:p w14:paraId="3F2F220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0E395A3C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  <w:p w14:paraId="494774A8" w14:textId="77777777" w:rsidR="00353F5A" w:rsidRPr="00120D6B" w:rsidRDefault="00353F5A" w:rsidP="00C84B03">
            <w:pPr>
              <w:rPr>
                <w:rFonts w:ascii="Nyala" w:hAnsi="Nyala"/>
                <w:sz w:val="20"/>
                <w:szCs w:val="20"/>
              </w:rPr>
            </w:pPr>
          </w:p>
          <w:p w14:paraId="55532819" w14:textId="77777777" w:rsidR="00353F5A" w:rsidRPr="00120D6B" w:rsidRDefault="00353F5A" w:rsidP="00C84B03">
            <w:pPr>
              <w:rPr>
                <w:rFonts w:ascii="Nyala" w:hAnsi="Nyala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72362377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643" w:type="dxa"/>
            <w:vAlign w:val="center"/>
            <w:hideMark/>
          </w:tcPr>
          <w:p w14:paraId="21FB8B03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1000</w:t>
            </w:r>
          </w:p>
        </w:tc>
        <w:tc>
          <w:tcPr>
            <w:tcW w:w="1625" w:type="dxa"/>
            <w:vAlign w:val="center"/>
            <w:hideMark/>
          </w:tcPr>
          <w:p w14:paraId="4A10B274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7D9AE71A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vAlign w:val="center"/>
            <w:hideMark/>
          </w:tcPr>
          <w:p w14:paraId="3AA0BDEB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43A2A262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vAlign w:val="center"/>
            <w:hideMark/>
          </w:tcPr>
          <w:p w14:paraId="513C646A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14E5160B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3B2237B3" w14:textId="77777777" w:rsidTr="00C84B03">
        <w:trPr>
          <w:trHeight w:val="690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070E8772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2460ED">
              <w:rPr>
                <w:rFonts w:ascii="Nyala" w:hAnsi="Nyala"/>
                <w:sz w:val="20"/>
                <w:szCs w:val="20"/>
              </w:rPr>
              <w:t>Wskaźnik rezultatu W.2.3 Liczba osób korzystających z doposażonych podmiotów</w:t>
            </w:r>
          </w:p>
          <w:p w14:paraId="536EE4BF" w14:textId="77777777" w:rsidR="00353F5A" w:rsidRPr="002460ED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3D5C2A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R.42 Promowanie włączenia społecznego: liczba osób objętych wspieranymi projektami włączenia społecznego.</w:t>
            </w:r>
          </w:p>
        </w:tc>
        <w:tc>
          <w:tcPr>
            <w:tcW w:w="596" w:type="dxa"/>
            <w:vAlign w:val="center"/>
            <w:hideMark/>
          </w:tcPr>
          <w:p w14:paraId="604A6666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590" w:type="dxa"/>
            <w:vAlign w:val="center"/>
            <w:hideMark/>
          </w:tcPr>
          <w:p w14:paraId="2147504A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47DFFCA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45" w:type="dxa"/>
            <w:vAlign w:val="center"/>
            <w:hideMark/>
          </w:tcPr>
          <w:p w14:paraId="76ED51DC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096A5D09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507FDC57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643" w:type="dxa"/>
            <w:vAlign w:val="center"/>
            <w:hideMark/>
          </w:tcPr>
          <w:p w14:paraId="5434C6A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500</w:t>
            </w:r>
          </w:p>
        </w:tc>
        <w:tc>
          <w:tcPr>
            <w:tcW w:w="1625" w:type="dxa"/>
            <w:vAlign w:val="center"/>
            <w:hideMark/>
          </w:tcPr>
          <w:p w14:paraId="07B6C939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0A52322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vAlign w:val="center"/>
            <w:hideMark/>
          </w:tcPr>
          <w:p w14:paraId="0E5BB11B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6EA61A9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vAlign w:val="center"/>
            <w:hideMark/>
          </w:tcPr>
          <w:p w14:paraId="7557257D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B461862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127DE256" w14:textId="77777777" w:rsidTr="00C84B03">
        <w:trPr>
          <w:trHeight w:val="600"/>
          <w:jc w:val="center"/>
        </w:trPr>
        <w:tc>
          <w:tcPr>
            <w:tcW w:w="6176" w:type="dxa"/>
            <w:gridSpan w:val="2"/>
            <w:shd w:val="clear" w:color="auto" w:fill="FFFFFF" w:themeFill="background1"/>
            <w:vAlign w:val="center"/>
            <w:hideMark/>
          </w:tcPr>
          <w:p w14:paraId="2ABFAE89" w14:textId="77777777" w:rsidR="00353F5A" w:rsidRPr="009E3885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9E3885">
              <w:rPr>
                <w:rFonts w:ascii="Nyala" w:hAnsi="Nyala"/>
                <w:sz w:val="20"/>
                <w:szCs w:val="20"/>
              </w:rPr>
              <w:t>Wskaźnik rezultatu W.2 . 4 Liczba osób objętych wsparciem</w:t>
            </w:r>
          </w:p>
          <w:p w14:paraId="169795D0" w14:textId="77777777" w:rsidR="00353F5A" w:rsidRPr="009E3885" w:rsidRDefault="00353F5A" w:rsidP="00C84B03">
            <w:pPr>
              <w:spacing w:line="283" w:lineRule="auto"/>
              <w:rPr>
                <w:rFonts w:ascii="Nyala" w:hAnsi="Nyala"/>
                <w:sz w:val="20"/>
                <w:szCs w:val="20"/>
              </w:rPr>
            </w:pPr>
            <w:r w:rsidRPr="009E3885">
              <w:rPr>
                <w:rFonts w:ascii="Nyala" w:hAnsi="Nyala"/>
                <w:sz w:val="20"/>
                <w:szCs w:val="20"/>
                <w:shd w:val="clear" w:color="auto" w:fill="FFFFFF" w:themeFill="background1"/>
              </w:rPr>
              <w:t>R.1PR Poprawa realizacji celów dzięki wiedzy i innowacjom: liczba osób korzystających z doradztwa, szkoleń, wymiany wiedzy lub biorących udział w grupach operacyjnych europejskiego partnerstwa innowacyjnego (EPI) wspieranych w ramach WPR, by zwiększyć zrównoważoną efektywność gospodarczą, społeczną, środowiskową, klimatyczną i w zakresie gospodarowania zasobami.</w:t>
            </w:r>
          </w:p>
        </w:tc>
        <w:tc>
          <w:tcPr>
            <w:tcW w:w="596" w:type="dxa"/>
            <w:vAlign w:val="center"/>
            <w:hideMark/>
          </w:tcPr>
          <w:p w14:paraId="505B1072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590" w:type="dxa"/>
            <w:vAlign w:val="center"/>
            <w:hideMark/>
          </w:tcPr>
          <w:p w14:paraId="5092D4FB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2C018CC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 w:rsidRPr="004C01F5"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45" w:type="dxa"/>
            <w:vAlign w:val="center"/>
            <w:hideMark/>
          </w:tcPr>
          <w:p w14:paraId="5282A833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797B9AAB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15E992C7" w14:textId="77777777" w:rsidR="00353F5A" w:rsidRPr="00120D6B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z w:val="20"/>
                <w:szCs w:val="20"/>
              </w:rPr>
            </w:pPr>
            <w:r w:rsidRPr="00120D6B">
              <w:rPr>
                <w:rFonts w:ascii="Nyala" w:hAnsi="Nyala"/>
                <w:bCs/>
                <w:sz w:val="20"/>
                <w:szCs w:val="20"/>
              </w:rPr>
              <w:t>0</w:t>
            </w:r>
          </w:p>
        </w:tc>
        <w:tc>
          <w:tcPr>
            <w:tcW w:w="643" w:type="dxa"/>
            <w:vAlign w:val="center"/>
            <w:hideMark/>
          </w:tcPr>
          <w:p w14:paraId="3CB08B20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90</w:t>
            </w:r>
          </w:p>
        </w:tc>
        <w:tc>
          <w:tcPr>
            <w:tcW w:w="1625" w:type="dxa"/>
            <w:vAlign w:val="center"/>
            <w:hideMark/>
          </w:tcPr>
          <w:p w14:paraId="5BD61241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3E873A54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648" w:type="dxa"/>
            <w:vAlign w:val="center"/>
            <w:hideMark/>
          </w:tcPr>
          <w:p w14:paraId="64D585E0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6E7DC8A6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0</w:t>
            </w:r>
          </w:p>
        </w:tc>
        <w:tc>
          <w:tcPr>
            <w:tcW w:w="867" w:type="dxa"/>
            <w:vAlign w:val="center"/>
            <w:hideMark/>
          </w:tcPr>
          <w:p w14:paraId="6A87862F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  <w:r>
              <w:rPr>
                <w:rFonts w:ascii="Nyala" w:hAnsi="Nyala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6C3398E8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  <w:tr w:rsidR="00353F5A" w:rsidRPr="002460ED" w14:paraId="500FD100" w14:textId="77777777" w:rsidTr="00C84B03">
        <w:trPr>
          <w:trHeight w:val="600"/>
          <w:jc w:val="center"/>
        </w:trPr>
        <w:tc>
          <w:tcPr>
            <w:tcW w:w="6176" w:type="dxa"/>
            <w:gridSpan w:val="2"/>
            <w:vAlign w:val="center"/>
            <w:hideMark/>
          </w:tcPr>
          <w:p w14:paraId="0260C002" w14:textId="77777777" w:rsidR="00353F5A" w:rsidRPr="006C4106" w:rsidRDefault="00353F5A" w:rsidP="00C84B03">
            <w:pPr>
              <w:spacing w:line="283" w:lineRule="auto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Wskaźnik rezultatu W. 2.5 Liczba wspieranych strategii inteligentnych wsi.</w:t>
            </w:r>
          </w:p>
          <w:p w14:paraId="54B2BA22" w14:textId="4F91F7EF" w:rsidR="00353F5A" w:rsidRPr="006C4106" w:rsidRDefault="00353F5A" w:rsidP="00C84B03">
            <w:pPr>
              <w:spacing w:line="283" w:lineRule="auto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  <w:shd w:val="clear" w:color="auto" w:fill="FFFFFF" w:themeFill="background1"/>
              </w:rPr>
              <w:lastRenderedPageBreak/>
              <w:t>R.40 Inteligentna przemiana gospodarki wiejskiej: liczba wspieranych strategii inteligentnych wsi.</w:t>
            </w: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  <w:shd w:val="clear" w:color="auto" w:fill="FFFF00"/>
              </w:rPr>
              <w:t xml:space="preserve"> </w:t>
            </w:r>
          </w:p>
        </w:tc>
        <w:tc>
          <w:tcPr>
            <w:tcW w:w="596" w:type="dxa"/>
            <w:vAlign w:val="center"/>
            <w:hideMark/>
          </w:tcPr>
          <w:p w14:paraId="679B870A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lastRenderedPageBreak/>
              <w:t>0</w:t>
            </w:r>
          </w:p>
        </w:tc>
        <w:tc>
          <w:tcPr>
            <w:tcW w:w="590" w:type="dxa"/>
            <w:vAlign w:val="center"/>
            <w:hideMark/>
          </w:tcPr>
          <w:p w14:paraId="54986F8F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790" w:type="dxa"/>
            <w:vAlign w:val="center"/>
            <w:hideMark/>
          </w:tcPr>
          <w:p w14:paraId="76FCB47C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745" w:type="dxa"/>
            <w:vAlign w:val="center"/>
            <w:hideMark/>
          </w:tcPr>
          <w:p w14:paraId="57A4FCB2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FFFFFF" w:themeFill="background1"/>
            <w:vAlign w:val="center"/>
            <w:hideMark/>
          </w:tcPr>
          <w:p w14:paraId="6F7F180C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  <w:vAlign w:val="center"/>
            <w:hideMark/>
          </w:tcPr>
          <w:p w14:paraId="79CA66F6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bCs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43" w:type="dxa"/>
            <w:vAlign w:val="center"/>
            <w:hideMark/>
          </w:tcPr>
          <w:p w14:paraId="64DCED11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1625" w:type="dxa"/>
            <w:vAlign w:val="center"/>
            <w:hideMark/>
          </w:tcPr>
          <w:p w14:paraId="0A7F8F34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99" w:type="dxa"/>
            <w:vAlign w:val="center"/>
            <w:hideMark/>
          </w:tcPr>
          <w:p w14:paraId="5AA57230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648" w:type="dxa"/>
            <w:vAlign w:val="center"/>
            <w:hideMark/>
          </w:tcPr>
          <w:p w14:paraId="181A9367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4E95827A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0</w:t>
            </w:r>
          </w:p>
        </w:tc>
        <w:tc>
          <w:tcPr>
            <w:tcW w:w="867" w:type="dxa"/>
            <w:vAlign w:val="center"/>
            <w:hideMark/>
          </w:tcPr>
          <w:p w14:paraId="58BB54AA" w14:textId="77777777" w:rsidR="00353F5A" w:rsidRPr="006C4106" w:rsidRDefault="00353F5A" w:rsidP="00C84B03">
            <w:pPr>
              <w:spacing w:line="283" w:lineRule="auto"/>
              <w:jc w:val="center"/>
              <w:rPr>
                <w:rFonts w:ascii="Nyala" w:hAnsi="Nyala"/>
                <w:strike/>
                <w:color w:val="FF0000"/>
                <w:sz w:val="20"/>
                <w:szCs w:val="20"/>
              </w:rPr>
            </w:pPr>
            <w:r w:rsidRPr="006C4106">
              <w:rPr>
                <w:rFonts w:ascii="Nyala" w:hAnsi="Nyala"/>
                <w:strike/>
                <w:color w:val="FF0000"/>
                <w:sz w:val="20"/>
                <w:szCs w:val="20"/>
              </w:rPr>
              <w:t>100</w:t>
            </w:r>
          </w:p>
        </w:tc>
        <w:tc>
          <w:tcPr>
            <w:tcW w:w="693" w:type="dxa"/>
            <w:vAlign w:val="center"/>
            <w:hideMark/>
          </w:tcPr>
          <w:p w14:paraId="25ABEF80" w14:textId="77777777" w:rsidR="00353F5A" w:rsidRPr="004C01F5" w:rsidRDefault="00353F5A" w:rsidP="00C84B03">
            <w:pPr>
              <w:spacing w:line="283" w:lineRule="auto"/>
              <w:jc w:val="center"/>
              <w:rPr>
                <w:rFonts w:ascii="Nyala" w:hAnsi="Nyala"/>
                <w:sz w:val="20"/>
                <w:szCs w:val="20"/>
              </w:rPr>
            </w:pPr>
          </w:p>
        </w:tc>
      </w:tr>
    </w:tbl>
    <w:p w14:paraId="40C667E4" w14:textId="42E43BF6" w:rsidR="00353F5A" w:rsidRDefault="00353F5A" w:rsidP="00377558">
      <w:pPr>
        <w:pStyle w:val="Default"/>
        <w:jc w:val="both"/>
      </w:pPr>
    </w:p>
    <w:p w14:paraId="6B6E3C38" w14:textId="48DD1546" w:rsidR="00D1243B" w:rsidRDefault="00D1243B" w:rsidP="00377558">
      <w:pPr>
        <w:pStyle w:val="Default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A8F3B4B" wp14:editId="6485EE27">
                <wp:simplePos x="0" y="0"/>
                <wp:positionH relativeFrom="margin">
                  <wp:align>left</wp:align>
                </wp:positionH>
                <wp:positionV relativeFrom="paragraph">
                  <wp:posOffset>81915</wp:posOffset>
                </wp:positionV>
                <wp:extent cx="9620250" cy="2148205"/>
                <wp:effectExtent l="0" t="0" r="19050" b="4445"/>
                <wp:wrapNone/>
                <wp:docPr id="109117120" name="Group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20250" cy="2148205"/>
                          <a:chOff x="0" y="0"/>
                          <a:chExt cx="15150" cy="3383"/>
                        </a:xfrm>
                      </wpg:grpSpPr>
                      <wps:wsp>
                        <wps:cNvPr id="415957974" name="Rectangle 353"/>
                        <wps:cNvSpPr>
                          <a:spLocks noChangeArrowheads="1"/>
                        </wps:cNvSpPr>
                        <wps:spPr bwMode="auto">
                          <a:xfrm>
                            <a:off x="0" y="348"/>
                            <a:ext cx="1461" cy="236"/>
                          </a:xfrm>
                          <a:prstGeom prst="rect">
                            <a:avLst/>
                          </a:prstGeom>
                          <a:solidFill>
                            <a:srgbClr val="FFD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553001" name="Rectangle 354"/>
                        <wps:cNvSpPr>
                          <a:spLocks noChangeArrowheads="1"/>
                        </wps:cNvSpPr>
                        <wps:spPr bwMode="auto">
                          <a:xfrm>
                            <a:off x="1450" y="348"/>
                            <a:ext cx="13700" cy="236"/>
                          </a:xfrm>
                          <a:prstGeom prst="rect">
                            <a:avLst/>
                          </a:prstGeom>
                          <a:solidFill>
                            <a:srgbClr val="F4B0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4220755" name="Rectangle 355"/>
                        <wps:cNvSpPr>
                          <a:spLocks noChangeArrowheads="1"/>
                        </wps:cNvSpPr>
                        <wps:spPr bwMode="auto">
                          <a:xfrm>
                            <a:off x="0" y="573"/>
                            <a:ext cx="1461" cy="1146"/>
                          </a:xfrm>
                          <a:prstGeom prst="rect">
                            <a:avLst/>
                          </a:prstGeom>
                          <a:solidFill>
                            <a:srgbClr val="FFD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3183143" name="Rectangle 356"/>
                        <wps:cNvSpPr>
                          <a:spLocks noChangeArrowheads="1"/>
                        </wps:cNvSpPr>
                        <wps:spPr bwMode="auto">
                          <a:xfrm>
                            <a:off x="1450" y="573"/>
                            <a:ext cx="4035" cy="1146"/>
                          </a:xfrm>
                          <a:prstGeom prst="rect">
                            <a:avLst/>
                          </a:prstGeom>
                          <a:solidFill>
                            <a:srgbClr val="FFE6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907683" name="Rectangle 357"/>
                        <wps:cNvSpPr>
                          <a:spLocks noChangeArrowheads="1"/>
                        </wps:cNvSpPr>
                        <wps:spPr bwMode="auto">
                          <a:xfrm>
                            <a:off x="5473" y="573"/>
                            <a:ext cx="1945" cy="1146"/>
                          </a:xfrm>
                          <a:prstGeom prst="rect">
                            <a:avLst/>
                          </a:prstGeom>
                          <a:solidFill>
                            <a:srgbClr val="FFD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830774" name="Rectangle 358"/>
                        <wps:cNvSpPr>
                          <a:spLocks noChangeArrowheads="1"/>
                        </wps:cNvSpPr>
                        <wps:spPr bwMode="auto">
                          <a:xfrm>
                            <a:off x="7406" y="573"/>
                            <a:ext cx="7744" cy="1146"/>
                          </a:xfrm>
                          <a:prstGeom prst="rect">
                            <a:avLst/>
                          </a:prstGeom>
                          <a:solidFill>
                            <a:srgbClr val="FFE6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555164" name="Rectangle 359"/>
                        <wps:cNvSpPr>
                          <a:spLocks noChangeArrowheads="1"/>
                        </wps:cNvSpPr>
                        <wps:spPr bwMode="auto">
                          <a:xfrm>
                            <a:off x="0" y="1708"/>
                            <a:ext cx="1461" cy="393"/>
                          </a:xfrm>
                          <a:prstGeom prst="rect">
                            <a:avLst/>
                          </a:prstGeom>
                          <a:solidFill>
                            <a:srgbClr val="FFD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078586" name="Rectangle 360"/>
                        <wps:cNvSpPr>
                          <a:spLocks noChangeArrowheads="1"/>
                        </wps:cNvSpPr>
                        <wps:spPr bwMode="auto">
                          <a:xfrm>
                            <a:off x="0" y="2090"/>
                            <a:ext cx="1461" cy="764"/>
                          </a:xfrm>
                          <a:prstGeom prst="rect">
                            <a:avLst/>
                          </a:prstGeom>
                          <a:solidFill>
                            <a:srgbClr val="FFD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01049" name="Rectangle 361"/>
                        <wps:cNvSpPr>
                          <a:spLocks noChangeArrowheads="1"/>
                        </wps:cNvSpPr>
                        <wps:spPr bwMode="auto">
                          <a:xfrm>
                            <a:off x="5473" y="2090"/>
                            <a:ext cx="1945" cy="76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559967" name="Rectangle 362"/>
                        <wps:cNvSpPr>
                          <a:spLocks noChangeArrowheads="1"/>
                        </wps:cNvSpPr>
                        <wps:spPr bwMode="auto">
                          <a:xfrm>
                            <a:off x="0" y="2843"/>
                            <a:ext cx="1461" cy="382"/>
                          </a:xfrm>
                          <a:prstGeom prst="rect">
                            <a:avLst/>
                          </a:prstGeom>
                          <a:solidFill>
                            <a:srgbClr val="FFE6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667497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5473" y="2843"/>
                            <a:ext cx="1945" cy="382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454338" name="Rectangle 364"/>
                        <wps:cNvSpPr>
                          <a:spLocks noChangeArrowheads="1"/>
                        </wps:cNvSpPr>
                        <wps:spPr bwMode="auto">
                          <a:xfrm>
                            <a:off x="1765" y="933"/>
                            <a:ext cx="40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4FCB28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kwota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64900839" name="Rectangle 365"/>
                        <wps:cNvSpPr>
                          <a:spLocks noChangeArrowheads="1"/>
                        </wps:cNvSpPr>
                        <wps:spPr bwMode="auto">
                          <a:xfrm>
                            <a:off x="1708" y="1157"/>
                            <a:ext cx="49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319713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ogółem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41642886" name="Rectangle 366"/>
                        <wps:cNvSpPr>
                          <a:spLocks noChangeArrowheads="1"/>
                        </wps:cNvSpPr>
                        <wps:spPr bwMode="auto">
                          <a:xfrm>
                            <a:off x="1506" y="1382"/>
                            <a:ext cx="88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7D69B3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UE+krajowe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79713781" name="Rectangle 367"/>
                        <wps:cNvSpPr>
                          <a:spLocks noChangeArrowheads="1"/>
                        </wps:cNvSpPr>
                        <wps:spPr bwMode="auto">
                          <a:xfrm>
                            <a:off x="2956" y="933"/>
                            <a:ext cx="11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4CE1E8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89901899" name="Rectangle 368"/>
                        <wps:cNvSpPr>
                          <a:spLocks noChangeArrowheads="1"/>
                        </wps:cNvSpPr>
                        <wps:spPr bwMode="auto">
                          <a:xfrm>
                            <a:off x="2518" y="1157"/>
                            <a:ext cx="926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8327A5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wykorzystania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56526344" name="Rectangle 369"/>
                        <wps:cNvSpPr>
                          <a:spLocks noChangeArrowheads="1"/>
                        </wps:cNvSpPr>
                        <wps:spPr bwMode="auto">
                          <a:xfrm>
                            <a:off x="2596" y="1382"/>
                            <a:ext cx="79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94BEC8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33020531" name="Rectangle 370"/>
                        <wps:cNvSpPr>
                          <a:spLocks noChangeArrowheads="1"/>
                        </wps:cNvSpPr>
                        <wps:spPr bwMode="auto">
                          <a:xfrm>
                            <a:off x="3855" y="933"/>
                            <a:ext cx="40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67E756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kwota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9846695" name="Rectangle 371"/>
                        <wps:cNvSpPr>
                          <a:spLocks noChangeArrowheads="1"/>
                        </wps:cNvSpPr>
                        <wps:spPr bwMode="auto">
                          <a:xfrm>
                            <a:off x="3799" y="1157"/>
                            <a:ext cx="49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227846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ogółem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01284735" name="Rectangle 372"/>
                        <wps:cNvSpPr>
                          <a:spLocks noChangeArrowheads="1"/>
                        </wps:cNvSpPr>
                        <wps:spPr bwMode="auto">
                          <a:xfrm>
                            <a:off x="3596" y="1382"/>
                            <a:ext cx="88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6D11D0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UE+krajowe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26991771" name="Rectangle 373"/>
                        <wps:cNvSpPr>
                          <a:spLocks noChangeArrowheads="1"/>
                        </wps:cNvSpPr>
                        <wps:spPr bwMode="auto">
                          <a:xfrm>
                            <a:off x="4968" y="820"/>
                            <a:ext cx="11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51201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157678828" name="Rectangle 374"/>
                        <wps:cNvSpPr>
                          <a:spLocks noChangeArrowheads="1"/>
                        </wps:cNvSpPr>
                        <wps:spPr bwMode="auto">
                          <a:xfrm>
                            <a:off x="4642" y="1045"/>
                            <a:ext cx="729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4A0AA5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wykorzysta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0090785" name="Rectangle 375"/>
                        <wps:cNvSpPr>
                          <a:spLocks noChangeArrowheads="1"/>
                        </wps:cNvSpPr>
                        <wps:spPr bwMode="auto">
                          <a:xfrm>
                            <a:off x="4619" y="1270"/>
                            <a:ext cx="76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873D6C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27223988" name="Rectangle 376"/>
                        <wps:cNvSpPr>
                          <a:spLocks noChangeArrowheads="1"/>
                        </wps:cNvSpPr>
                        <wps:spPr bwMode="auto">
                          <a:xfrm>
                            <a:off x="4911" y="1495"/>
                            <a:ext cx="228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4C3E37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69133227" name="Rectangle 377"/>
                        <wps:cNvSpPr>
                          <a:spLocks noChangeArrowheads="1"/>
                        </wps:cNvSpPr>
                        <wps:spPr bwMode="auto">
                          <a:xfrm>
                            <a:off x="5788" y="933"/>
                            <a:ext cx="40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FB7FA0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kwota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0980168" name="Rectangle 378"/>
                        <wps:cNvSpPr>
                          <a:spLocks noChangeArrowheads="1"/>
                        </wps:cNvSpPr>
                        <wps:spPr bwMode="auto">
                          <a:xfrm>
                            <a:off x="5732" y="1157"/>
                            <a:ext cx="49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5BE715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ogółem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98582962" name="Rectangle 379"/>
                        <wps:cNvSpPr>
                          <a:spLocks noChangeArrowheads="1"/>
                        </wps:cNvSpPr>
                        <wps:spPr bwMode="auto">
                          <a:xfrm>
                            <a:off x="5529" y="1382"/>
                            <a:ext cx="88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BCCED2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UE+krajowe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20713839" name="Rectangle 380"/>
                        <wps:cNvSpPr>
                          <a:spLocks noChangeArrowheads="1"/>
                        </wps:cNvSpPr>
                        <wps:spPr bwMode="auto">
                          <a:xfrm>
                            <a:off x="6901" y="820"/>
                            <a:ext cx="11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571EFD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72247623" name="Rectangle 381"/>
                        <wps:cNvSpPr>
                          <a:spLocks noChangeArrowheads="1"/>
                        </wps:cNvSpPr>
                        <wps:spPr bwMode="auto">
                          <a:xfrm>
                            <a:off x="6575" y="1045"/>
                            <a:ext cx="729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C9B6F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wykorzysta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65957879" name="Rectangle 382"/>
                        <wps:cNvSpPr>
                          <a:spLocks noChangeArrowheads="1"/>
                        </wps:cNvSpPr>
                        <wps:spPr bwMode="auto">
                          <a:xfrm>
                            <a:off x="6552" y="1270"/>
                            <a:ext cx="76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F3F520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27703583" name="Rectangle 383"/>
                        <wps:cNvSpPr>
                          <a:spLocks noChangeArrowheads="1"/>
                        </wps:cNvSpPr>
                        <wps:spPr bwMode="auto">
                          <a:xfrm>
                            <a:off x="6844" y="1495"/>
                            <a:ext cx="228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0F9396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80475826" name="Rectangle 384"/>
                        <wps:cNvSpPr>
                          <a:spLocks noChangeArrowheads="1"/>
                        </wps:cNvSpPr>
                        <wps:spPr bwMode="auto">
                          <a:xfrm>
                            <a:off x="7721" y="933"/>
                            <a:ext cx="40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9D957F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kwota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33011798" name="Rectangle 385"/>
                        <wps:cNvSpPr>
                          <a:spLocks noChangeArrowheads="1"/>
                        </wps:cNvSpPr>
                        <wps:spPr bwMode="auto">
                          <a:xfrm>
                            <a:off x="7665" y="1157"/>
                            <a:ext cx="49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7CDEDD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ogółem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119017236" name="Rectangle 386"/>
                        <wps:cNvSpPr>
                          <a:spLocks noChangeArrowheads="1"/>
                        </wps:cNvSpPr>
                        <wps:spPr bwMode="auto">
                          <a:xfrm>
                            <a:off x="7463" y="1382"/>
                            <a:ext cx="88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7E97D3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UE+krajowe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6712913" name="Rectangle 387"/>
                        <wps:cNvSpPr>
                          <a:spLocks noChangeArrowheads="1"/>
                        </wps:cNvSpPr>
                        <wps:spPr bwMode="auto">
                          <a:xfrm>
                            <a:off x="8834" y="820"/>
                            <a:ext cx="11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933227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66122083" name="Rectangle 388"/>
                        <wps:cNvSpPr>
                          <a:spLocks noChangeArrowheads="1"/>
                        </wps:cNvSpPr>
                        <wps:spPr bwMode="auto">
                          <a:xfrm>
                            <a:off x="8508" y="1045"/>
                            <a:ext cx="729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F7B3FE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wykorzysta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52740354" name="Rectangle 389"/>
                        <wps:cNvSpPr>
                          <a:spLocks noChangeArrowheads="1"/>
                        </wps:cNvSpPr>
                        <wps:spPr bwMode="auto">
                          <a:xfrm>
                            <a:off x="8485" y="1270"/>
                            <a:ext cx="76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C10F75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4729457" name="Rectangle 390"/>
                        <wps:cNvSpPr>
                          <a:spLocks noChangeArrowheads="1"/>
                        </wps:cNvSpPr>
                        <wps:spPr bwMode="auto">
                          <a:xfrm>
                            <a:off x="8777" y="1495"/>
                            <a:ext cx="228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7AE2D4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4085899" name="Rectangle 391"/>
                        <wps:cNvSpPr>
                          <a:spLocks noChangeArrowheads="1"/>
                        </wps:cNvSpPr>
                        <wps:spPr bwMode="auto">
                          <a:xfrm>
                            <a:off x="9654" y="933"/>
                            <a:ext cx="40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5CCB5C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kwota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51807367" name="Rectangle 392"/>
                        <wps:cNvSpPr>
                          <a:spLocks noChangeArrowheads="1"/>
                        </wps:cNvSpPr>
                        <wps:spPr bwMode="auto">
                          <a:xfrm>
                            <a:off x="9598" y="1157"/>
                            <a:ext cx="49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F27B6F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ogółem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117193702" name="Rectangle 393"/>
                        <wps:cNvSpPr>
                          <a:spLocks noChangeArrowheads="1"/>
                        </wps:cNvSpPr>
                        <wps:spPr bwMode="auto">
                          <a:xfrm>
                            <a:off x="9396" y="1382"/>
                            <a:ext cx="88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764A8E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UE+krajowe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74108923" name="Rectangle 394"/>
                        <wps:cNvSpPr>
                          <a:spLocks noChangeArrowheads="1"/>
                        </wps:cNvSpPr>
                        <wps:spPr bwMode="auto">
                          <a:xfrm>
                            <a:off x="10767" y="820"/>
                            <a:ext cx="11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1725E4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00765590" name="Rectangle 395"/>
                        <wps:cNvSpPr>
                          <a:spLocks noChangeArrowheads="1"/>
                        </wps:cNvSpPr>
                        <wps:spPr bwMode="auto">
                          <a:xfrm>
                            <a:off x="10441" y="1045"/>
                            <a:ext cx="729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1582C9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wykorzysta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66748511" name="Rectangle 396"/>
                        <wps:cNvSpPr>
                          <a:spLocks noChangeArrowheads="1"/>
                        </wps:cNvSpPr>
                        <wps:spPr bwMode="auto">
                          <a:xfrm>
                            <a:off x="10418" y="1270"/>
                            <a:ext cx="76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46FC28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01559612" name="Rectangle 397"/>
                        <wps:cNvSpPr>
                          <a:spLocks noChangeArrowheads="1"/>
                        </wps:cNvSpPr>
                        <wps:spPr bwMode="auto">
                          <a:xfrm>
                            <a:off x="10711" y="1495"/>
                            <a:ext cx="228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449201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08321486" name="Rectangle 398"/>
                        <wps:cNvSpPr>
                          <a:spLocks noChangeArrowheads="1"/>
                        </wps:cNvSpPr>
                        <wps:spPr bwMode="auto">
                          <a:xfrm>
                            <a:off x="11587" y="933"/>
                            <a:ext cx="40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A1F36D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kwota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78165478" name="Rectangle 399"/>
                        <wps:cNvSpPr>
                          <a:spLocks noChangeArrowheads="1"/>
                        </wps:cNvSpPr>
                        <wps:spPr bwMode="auto">
                          <a:xfrm>
                            <a:off x="11531" y="1157"/>
                            <a:ext cx="49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0465E1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ogółem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50640035" name="Rectangle 400"/>
                        <wps:cNvSpPr>
                          <a:spLocks noChangeArrowheads="1"/>
                        </wps:cNvSpPr>
                        <wps:spPr bwMode="auto">
                          <a:xfrm>
                            <a:off x="11329" y="1382"/>
                            <a:ext cx="88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C534F0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UE+krajowe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1294913" name="Rectangle 401"/>
                        <wps:cNvSpPr>
                          <a:spLocks noChangeArrowheads="1"/>
                        </wps:cNvSpPr>
                        <wps:spPr bwMode="auto">
                          <a:xfrm>
                            <a:off x="12700" y="820"/>
                            <a:ext cx="11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8CD0FA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23748605" name="Rectangle 402"/>
                        <wps:cNvSpPr>
                          <a:spLocks noChangeArrowheads="1"/>
                        </wps:cNvSpPr>
                        <wps:spPr bwMode="auto">
                          <a:xfrm>
                            <a:off x="12374" y="1045"/>
                            <a:ext cx="729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39CEFA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wykorzysta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1075213" name="Rectangle 403"/>
                        <wps:cNvSpPr>
                          <a:spLocks noChangeArrowheads="1"/>
                        </wps:cNvSpPr>
                        <wps:spPr bwMode="auto">
                          <a:xfrm>
                            <a:off x="12351" y="1270"/>
                            <a:ext cx="76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C62397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18294016" name="Rectangle 404"/>
                        <wps:cNvSpPr>
                          <a:spLocks noChangeArrowheads="1"/>
                        </wps:cNvSpPr>
                        <wps:spPr bwMode="auto">
                          <a:xfrm>
                            <a:off x="12644" y="1495"/>
                            <a:ext cx="228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50185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3127452" name="Rectangle 405"/>
                        <wps:cNvSpPr>
                          <a:spLocks noChangeArrowheads="1"/>
                        </wps:cNvSpPr>
                        <wps:spPr bwMode="auto">
                          <a:xfrm>
                            <a:off x="13520" y="933"/>
                            <a:ext cx="40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C3B70C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kwota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74321547" name="Rectangle 406"/>
                        <wps:cNvSpPr>
                          <a:spLocks noChangeArrowheads="1"/>
                        </wps:cNvSpPr>
                        <wps:spPr bwMode="auto">
                          <a:xfrm>
                            <a:off x="13464" y="1157"/>
                            <a:ext cx="49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522C97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ogółem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57778177" name="Rectangle 407"/>
                        <wps:cNvSpPr>
                          <a:spLocks noChangeArrowheads="1"/>
                        </wps:cNvSpPr>
                        <wps:spPr bwMode="auto">
                          <a:xfrm>
                            <a:off x="13262" y="1382"/>
                            <a:ext cx="88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855F8B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UE+krajowe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0001645" name="Rectangle 408"/>
                        <wps:cNvSpPr>
                          <a:spLocks noChangeArrowheads="1"/>
                        </wps:cNvSpPr>
                        <wps:spPr bwMode="auto">
                          <a:xfrm>
                            <a:off x="14633" y="820"/>
                            <a:ext cx="11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AF244B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%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60610405" name="Rectangle 409"/>
                        <wps:cNvSpPr>
                          <a:spLocks noChangeArrowheads="1"/>
                        </wps:cNvSpPr>
                        <wps:spPr bwMode="auto">
                          <a:xfrm>
                            <a:off x="14307" y="1045"/>
                            <a:ext cx="729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10586A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wykorzysta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01557397" name="Rectangle 410"/>
                        <wps:cNvSpPr>
                          <a:spLocks noChangeArrowheads="1"/>
                        </wps:cNvSpPr>
                        <wps:spPr bwMode="auto">
                          <a:xfrm>
                            <a:off x="14284" y="1270"/>
                            <a:ext cx="76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1CCE6B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03561360" name="Rectangle 411"/>
                        <wps:cNvSpPr>
                          <a:spLocks noChangeArrowheads="1"/>
                        </wps:cNvSpPr>
                        <wps:spPr bwMode="auto">
                          <a:xfrm>
                            <a:off x="14577" y="1495"/>
                            <a:ext cx="228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27DEF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27217122" name="Rectangle 412"/>
                        <wps:cNvSpPr>
                          <a:spLocks noChangeArrowheads="1"/>
                        </wps:cNvSpPr>
                        <wps:spPr bwMode="auto">
                          <a:xfrm>
                            <a:off x="34" y="1888"/>
                            <a:ext cx="574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A2CDDA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EFRROW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8273754" name="Rectangle 413"/>
                        <wps:cNvSpPr>
                          <a:spLocks noChangeArrowheads="1"/>
                        </wps:cNvSpPr>
                        <wps:spPr bwMode="auto">
                          <a:xfrm>
                            <a:off x="1956" y="1888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C00FA4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39271002" name="Rectangle 414"/>
                        <wps:cNvSpPr>
                          <a:spLocks noChangeArrowheads="1"/>
                        </wps:cNvSpPr>
                        <wps:spPr bwMode="auto">
                          <a:xfrm>
                            <a:off x="3158" y="1888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24F28C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45072768" name="Rectangle 415"/>
                        <wps:cNvSpPr>
                          <a:spLocks noChangeArrowheads="1"/>
                        </wps:cNvSpPr>
                        <wps:spPr bwMode="auto">
                          <a:xfrm>
                            <a:off x="3889" y="1906"/>
                            <a:ext cx="641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79DB53" w14:textId="77777777" w:rsidR="00D1243B" w:rsidRPr="00AB6AB1" w:rsidRDefault="00D1243B" w:rsidP="00D1243B">
                              <w:pPr>
                                <w:shd w:val="clear" w:color="auto" w:fill="8064A2" w:themeFill="accent4"/>
                                <w:jc w:val="center"/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1 075 000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19924714" name="Rectangle 416"/>
                        <wps:cNvSpPr>
                          <a:spLocks noChangeArrowheads="1"/>
                        </wps:cNvSpPr>
                        <wps:spPr bwMode="auto">
                          <a:xfrm>
                            <a:off x="5091" y="1888"/>
                            <a:ext cx="36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DFB95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61,42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06891109" name="Rectangle 417"/>
                        <wps:cNvSpPr>
                          <a:spLocks noChangeArrowheads="1"/>
                        </wps:cNvSpPr>
                        <wps:spPr bwMode="auto">
                          <a:xfrm>
                            <a:off x="5979" y="1888"/>
                            <a:ext cx="523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D75086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305 000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00564849" name="Rectangle 418"/>
                        <wps:cNvSpPr>
                          <a:spLocks noChangeArrowheads="1"/>
                        </wps:cNvSpPr>
                        <wps:spPr bwMode="auto">
                          <a:xfrm>
                            <a:off x="7024" y="1888"/>
                            <a:ext cx="36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38E471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78,85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06004516" name="Rectangle 419"/>
                        <wps:cNvSpPr>
                          <a:spLocks noChangeArrowheads="1"/>
                        </wps:cNvSpPr>
                        <wps:spPr bwMode="auto">
                          <a:xfrm>
                            <a:off x="7912" y="1888"/>
                            <a:ext cx="44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A0B2F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75 000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0920968" name="Rectangle 420"/>
                        <wps:cNvSpPr>
                          <a:spLocks noChangeArrowheads="1"/>
                        </wps:cNvSpPr>
                        <wps:spPr bwMode="auto">
                          <a:xfrm>
                            <a:off x="8957" y="1888"/>
                            <a:ext cx="36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FFA259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83,14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3978998" name="Rectangle 421"/>
                        <wps:cNvSpPr>
                          <a:spLocks noChangeArrowheads="1"/>
                        </wps:cNvSpPr>
                        <wps:spPr bwMode="auto">
                          <a:xfrm>
                            <a:off x="9845" y="1888"/>
                            <a:ext cx="523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0415A2" w14:textId="77777777" w:rsidR="00D1243B" w:rsidRPr="00431663" w:rsidRDefault="00D1243B" w:rsidP="00D1243B">
                              <w:pPr>
                                <w:shd w:val="clear" w:color="auto" w:fill="8064A2" w:themeFill="accent4"/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295 000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07138880" name="Rectangle 422"/>
                        <wps:cNvSpPr>
                          <a:spLocks noChangeArrowheads="1"/>
                        </wps:cNvSpPr>
                        <wps:spPr bwMode="auto">
                          <a:xfrm>
                            <a:off x="10852" y="1832"/>
                            <a:ext cx="43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BED7DE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100,0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34218742" name="Rectangle 423"/>
                        <wps:cNvSpPr>
                          <a:spLocks noChangeArrowheads="1"/>
                        </wps:cNvSpPr>
                        <wps:spPr bwMode="auto">
                          <a:xfrm>
                            <a:off x="12205" y="1888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6C4EC4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8073954" name="Rectangle 424"/>
                        <wps:cNvSpPr>
                          <a:spLocks noChangeArrowheads="1"/>
                        </wps:cNvSpPr>
                        <wps:spPr bwMode="auto">
                          <a:xfrm>
                            <a:off x="12947" y="1888"/>
                            <a:ext cx="244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169D5A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098797204" name="Rectangle 425"/>
                        <wps:cNvSpPr>
                          <a:spLocks noChangeArrowheads="1"/>
                        </wps:cNvSpPr>
                        <wps:spPr bwMode="auto">
                          <a:xfrm>
                            <a:off x="14138" y="1888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9F71F8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2160653" name="Rectangle 426"/>
                        <wps:cNvSpPr>
                          <a:spLocks noChangeArrowheads="1"/>
                        </wps:cNvSpPr>
                        <wps:spPr bwMode="auto">
                          <a:xfrm>
                            <a:off x="14880" y="1888"/>
                            <a:ext cx="244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E3FCA1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96985515" name="Rectangle 427"/>
                        <wps:cNvSpPr>
                          <a:spLocks noChangeArrowheads="1"/>
                        </wps:cNvSpPr>
                        <wps:spPr bwMode="auto">
                          <a:xfrm>
                            <a:off x="34" y="2259"/>
                            <a:ext cx="30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F758B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EFS+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02112098" name="Rectangle 428"/>
                        <wps:cNvSpPr>
                          <a:spLocks noChangeArrowheads="1"/>
                        </wps:cNvSpPr>
                        <wps:spPr bwMode="auto">
                          <a:xfrm>
                            <a:off x="2383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2D3327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3710997" name="Rectangle 429"/>
                        <wps:cNvSpPr>
                          <a:spLocks noChangeArrowheads="1"/>
                        </wps:cNvSpPr>
                        <wps:spPr bwMode="auto">
                          <a:xfrm>
                            <a:off x="3439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106152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614370" name="Rectangle 430"/>
                        <wps:cNvSpPr>
                          <a:spLocks noChangeArrowheads="1"/>
                        </wps:cNvSpPr>
                        <wps:spPr bwMode="auto">
                          <a:xfrm>
                            <a:off x="4473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724DE6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52384513" name="Rectangle 431"/>
                        <wps:cNvSpPr>
                          <a:spLocks noChangeArrowheads="1"/>
                        </wps:cNvSpPr>
                        <wps:spPr bwMode="auto">
                          <a:xfrm>
                            <a:off x="5372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3327E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77314839" name="Rectangle 432"/>
                        <wps:cNvSpPr>
                          <a:spLocks noChangeArrowheads="1"/>
                        </wps:cNvSpPr>
                        <wps:spPr bwMode="auto">
                          <a:xfrm>
                            <a:off x="6406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54DF9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76128372" name="Rectangle 433"/>
                        <wps:cNvSpPr>
                          <a:spLocks noChangeArrowheads="1"/>
                        </wps:cNvSpPr>
                        <wps:spPr bwMode="auto">
                          <a:xfrm>
                            <a:off x="7305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13940D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8662536" name="Rectangle 434"/>
                        <wps:cNvSpPr>
                          <a:spLocks noChangeArrowheads="1"/>
                        </wps:cNvSpPr>
                        <wps:spPr bwMode="auto">
                          <a:xfrm>
                            <a:off x="8339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23A6E5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50713671" name="Rectangle 435"/>
                        <wps:cNvSpPr>
                          <a:spLocks noChangeArrowheads="1"/>
                        </wps:cNvSpPr>
                        <wps:spPr bwMode="auto">
                          <a:xfrm>
                            <a:off x="9238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C65DD5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7863352" name="Rectangle 436"/>
                        <wps:cNvSpPr>
                          <a:spLocks noChangeArrowheads="1"/>
                        </wps:cNvSpPr>
                        <wps:spPr bwMode="auto">
                          <a:xfrm>
                            <a:off x="10272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0A8886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23886244" name="Rectangle 437"/>
                        <wps:cNvSpPr>
                          <a:spLocks noChangeArrowheads="1"/>
                        </wps:cNvSpPr>
                        <wps:spPr bwMode="auto">
                          <a:xfrm>
                            <a:off x="11171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2455D9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51768785" name="Rectangle 438"/>
                        <wps:cNvSpPr>
                          <a:spLocks noChangeArrowheads="1"/>
                        </wps:cNvSpPr>
                        <wps:spPr bwMode="auto">
                          <a:xfrm>
                            <a:off x="12205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FE1F28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9290037" name="Rectangle 439"/>
                        <wps:cNvSpPr>
                          <a:spLocks noChangeArrowheads="1"/>
                        </wps:cNvSpPr>
                        <wps:spPr bwMode="auto">
                          <a:xfrm>
                            <a:off x="13104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FDF34A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77812326" name="Rectangle 440"/>
                        <wps:cNvSpPr>
                          <a:spLocks noChangeArrowheads="1"/>
                        </wps:cNvSpPr>
                        <wps:spPr bwMode="auto">
                          <a:xfrm>
                            <a:off x="14138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6B025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46504426" name="Rectangle 441"/>
                        <wps:cNvSpPr>
                          <a:spLocks noChangeArrowheads="1"/>
                        </wps:cNvSpPr>
                        <wps:spPr bwMode="auto">
                          <a:xfrm>
                            <a:off x="15037" y="225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46E1F5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29052007" name="Rectangle 442"/>
                        <wps:cNvSpPr>
                          <a:spLocks noChangeArrowheads="1"/>
                        </wps:cNvSpPr>
                        <wps:spPr bwMode="auto">
                          <a:xfrm>
                            <a:off x="34" y="2629"/>
                            <a:ext cx="326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575FFA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EFRR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15303506" name="Rectangle 443"/>
                        <wps:cNvSpPr>
                          <a:spLocks noChangeArrowheads="1"/>
                        </wps:cNvSpPr>
                        <wps:spPr bwMode="auto">
                          <a:xfrm>
                            <a:off x="2383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09C9D9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82106380" name="Rectangle 444"/>
                        <wps:cNvSpPr>
                          <a:spLocks noChangeArrowheads="1"/>
                        </wps:cNvSpPr>
                        <wps:spPr bwMode="auto">
                          <a:xfrm>
                            <a:off x="3439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913D03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9351499" name="Rectangle 445"/>
                        <wps:cNvSpPr>
                          <a:spLocks noChangeArrowheads="1"/>
                        </wps:cNvSpPr>
                        <wps:spPr bwMode="auto">
                          <a:xfrm>
                            <a:off x="4473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DE51E3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84867717" name="Rectangle 446"/>
                        <wps:cNvSpPr>
                          <a:spLocks noChangeArrowheads="1"/>
                        </wps:cNvSpPr>
                        <wps:spPr bwMode="auto">
                          <a:xfrm>
                            <a:off x="6406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F868F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03234022" name="Rectangle 447"/>
                        <wps:cNvSpPr>
                          <a:spLocks noChangeArrowheads="1"/>
                        </wps:cNvSpPr>
                        <wps:spPr bwMode="auto">
                          <a:xfrm>
                            <a:off x="7305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0C5BE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004926" name="Rectangle 448"/>
                        <wps:cNvSpPr>
                          <a:spLocks noChangeArrowheads="1"/>
                        </wps:cNvSpPr>
                        <wps:spPr bwMode="auto">
                          <a:xfrm>
                            <a:off x="8339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0EF253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52055009" name="Rectangle 449"/>
                        <wps:cNvSpPr>
                          <a:spLocks noChangeArrowheads="1"/>
                        </wps:cNvSpPr>
                        <wps:spPr bwMode="auto">
                          <a:xfrm>
                            <a:off x="10272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732E00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12089200" name="Rectangle 450"/>
                        <wps:cNvSpPr>
                          <a:spLocks noChangeArrowheads="1"/>
                        </wps:cNvSpPr>
                        <wps:spPr bwMode="auto">
                          <a:xfrm>
                            <a:off x="11171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B8734B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60542046" name="Rectangle 451"/>
                        <wps:cNvSpPr>
                          <a:spLocks noChangeArrowheads="1"/>
                        </wps:cNvSpPr>
                        <wps:spPr bwMode="auto">
                          <a:xfrm>
                            <a:off x="12205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2BCE0D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99137040" name="Rectangle 452"/>
                        <wps:cNvSpPr>
                          <a:spLocks noChangeArrowheads="1"/>
                        </wps:cNvSpPr>
                        <wps:spPr bwMode="auto">
                          <a:xfrm>
                            <a:off x="13104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8C9F56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80037152" name="Rectangle 453"/>
                        <wps:cNvSpPr>
                          <a:spLocks noChangeArrowheads="1"/>
                        </wps:cNvSpPr>
                        <wps:spPr bwMode="auto">
                          <a:xfrm>
                            <a:off x="14138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C9A58B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93295038" name="Rectangle 454"/>
                        <wps:cNvSpPr>
                          <a:spLocks noChangeArrowheads="1"/>
                        </wps:cNvSpPr>
                        <wps:spPr bwMode="auto">
                          <a:xfrm>
                            <a:off x="15037" y="2629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E0B6B7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21786626" name="Rectangle 455"/>
                        <wps:cNvSpPr>
                          <a:spLocks noChangeArrowheads="1"/>
                        </wps:cNvSpPr>
                        <wps:spPr bwMode="auto">
                          <a:xfrm>
                            <a:off x="34" y="3012"/>
                            <a:ext cx="47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CE4F91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RAZEM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99959657" name="Rectangle 456"/>
                        <wps:cNvSpPr>
                          <a:spLocks noChangeArrowheads="1"/>
                        </wps:cNvSpPr>
                        <wps:spPr bwMode="auto">
                          <a:xfrm>
                            <a:off x="1956" y="3012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CF3349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93679501" name="Rectangle 457"/>
                        <wps:cNvSpPr>
                          <a:spLocks noChangeArrowheads="1"/>
                        </wps:cNvSpPr>
                        <wps:spPr bwMode="auto">
                          <a:xfrm>
                            <a:off x="3158" y="3012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EF478A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8707961" name="Rectangle 458"/>
                        <wps:cNvSpPr>
                          <a:spLocks noChangeArrowheads="1"/>
                        </wps:cNvSpPr>
                        <wps:spPr bwMode="auto">
                          <a:xfrm>
                            <a:off x="3855" y="3012"/>
                            <a:ext cx="641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987909" w14:textId="77777777" w:rsidR="00D1243B" w:rsidRDefault="00D1243B" w:rsidP="00D1243B">
                              <w:pPr>
                                <w:shd w:val="clear" w:color="auto" w:fill="8064A2" w:themeFill="accent4"/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1 075 000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383111883" name="Rectangle 459"/>
                        <wps:cNvSpPr>
                          <a:spLocks noChangeArrowheads="1"/>
                        </wps:cNvSpPr>
                        <wps:spPr bwMode="auto">
                          <a:xfrm>
                            <a:off x="5091" y="3012"/>
                            <a:ext cx="36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682A81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61,42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08100836" name="Rectangle 460"/>
                        <wps:cNvSpPr>
                          <a:spLocks noChangeArrowheads="1"/>
                        </wps:cNvSpPr>
                        <wps:spPr bwMode="auto">
                          <a:xfrm>
                            <a:off x="5979" y="3012"/>
                            <a:ext cx="523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3387B5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305 000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9179720" name="Rectangle 461"/>
                        <wps:cNvSpPr>
                          <a:spLocks noChangeArrowheads="1"/>
                        </wps:cNvSpPr>
                        <wps:spPr bwMode="auto">
                          <a:xfrm>
                            <a:off x="7024" y="3012"/>
                            <a:ext cx="36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E9F35C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78,85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94629150" name="Rectangle 462"/>
                        <wps:cNvSpPr>
                          <a:spLocks noChangeArrowheads="1"/>
                        </wps:cNvSpPr>
                        <wps:spPr bwMode="auto">
                          <a:xfrm>
                            <a:off x="7912" y="3012"/>
                            <a:ext cx="442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29EAA3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75 000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noAutofit/>
                        </wps:bodyPr>
                      </wps:wsp>
                      <wps:wsp>
                        <wps:cNvPr id="2115411507" name="Rectangle 463"/>
                        <wps:cNvSpPr>
                          <a:spLocks noChangeArrowheads="1"/>
                        </wps:cNvSpPr>
                        <wps:spPr bwMode="auto">
                          <a:xfrm>
                            <a:off x="8957" y="3012"/>
                            <a:ext cx="36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1B3D5D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83,14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34607424" name="Rectangle 464"/>
                        <wps:cNvSpPr>
                          <a:spLocks noChangeArrowheads="1"/>
                        </wps:cNvSpPr>
                        <wps:spPr bwMode="auto">
                          <a:xfrm>
                            <a:off x="9643" y="3012"/>
                            <a:ext cx="523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0E03EE" w14:textId="77777777" w:rsidR="00D1243B" w:rsidRDefault="00D1243B" w:rsidP="00D1243B">
                              <w:pPr>
                                <w:shd w:val="clear" w:color="auto" w:fill="8064A2" w:themeFill="accent4"/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295 000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noAutofit/>
                        </wps:bodyPr>
                      </wps:wsp>
                      <wps:wsp>
                        <wps:cNvPr id="40477874" name="Rectangle 465"/>
                        <wps:cNvSpPr>
                          <a:spLocks noChangeArrowheads="1"/>
                        </wps:cNvSpPr>
                        <wps:spPr bwMode="auto">
                          <a:xfrm>
                            <a:off x="10686" y="3012"/>
                            <a:ext cx="497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B9B813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shd w:val="clear" w:color="auto" w:fill="FFFF00"/>
                                  <w:lang w:val="en-US"/>
                                </w:rPr>
                                <w:t>100,00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478824034" name="Rectangle 466"/>
                        <wps:cNvSpPr>
                          <a:spLocks noChangeArrowheads="1"/>
                        </wps:cNvSpPr>
                        <wps:spPr bwMode="auto">
                          <a:xfrm>
                            <a:off x="12205" y="3012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D7790F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59528823" name="Rectangle 467"/>
                        <wps:cNvSpPr>
                          <a:spLocks noChangeArrowheads="1"/>
                        </wps:cNvSpPr>
                        <wps:spPr bwMode="auto">
                          <a:xfrm>
                            <a:off x="12947" y="3012"/>
                            <a:ext cx="244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4C0B38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39334510" name="Rectangle 468"/>
                        <wps:cNvSpPr>
                          <a:spLocks noChangeArrowheads="1"/>
                        </wps:cNvSpPr>
                        <wps:spPr bwMode="auto">
                          <a:xfrm>
                            <a:off x="14138" y="3012"/>
                            <a:ext cx="82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5723DC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96738481" name="Rectangle 469"/>
                        <wps:cNvSpPr>
                          <a:spLocks noChangeArrowheads="1"/>
                        </wps:cNvSpPr>
                        <wps:spPr bwMode="auto">
                          <a:xfrm>
                            <a:off x="14880" y="3012"/>
                            <a:ext cx="244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077176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21093" name="Rectangle 470"/>
                        <wps:cNvSpPr>
                          <a:spLocks noChangeArrowheads="1"/>
                        </wps:cNvSpPr>
                        <wps:spPr bwMode="auto">
                          <a:xfrm>
                            <a:off x="607" y="135"/>
                            <a:ext cx="3375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987ABC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Formularz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4: Plan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wykorzystania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budżetu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LSR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24104127" name="Rectangle 471"/>
                        <wps:cNvSpPr>
                          <a:spLocks noChangeArrowheads="1"/>
                        </wps:cNvSpPr>
                        <wps:spPr bwMode="auto">
                          <a:xfrm>
                            <a:off x="461" y="933"/>
                            <a:ext cx="511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A940FB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fundusz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23456121" name="Rectangle 472"/>
                        <wps:cNvSpPr>
                          <a:spLocks noChangeArrowheads="1"/>
                        </wps:cNvSpPr>
                        <wps:spPr bwMode="auto">
                          <a:xfrm>
                            <a:off x="7035" y="371"/>
                            <a:ext cx="2461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2ED059" w14:textId="77777777" w:rsidR="00D1243B" w:rsidRDefault="00D1243B" w:rsidP="00D1243B">
                              <w:proofErr w:type="spellStart"/>
                              <w:r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środki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zakontraktowane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(w Euro) do: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96082421" name="Rectangle 473"/>
                        <wps:cNvSpPr>
                          <a:spLocks noChangeArrowheads="1"/>
                        </wps:cNvSpPr>
                        <wps:spPr bwMode="auto">
                          <a:xfrm>
                            <a:off x="2147" y="596"/>
                            <a:ext cx="73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FBC724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31.12.2024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56826355" name="Rectangle 474"/>
                        <wps:cNvSpPr>
                          <a:spLocks noChangeArrowheads="1"/>
                        </wps:cNvSpPr>
                        <wps:spPr bwMode="auto">
                          <a:xfrm>
                            <a:off x="4158" y="596"/>
                            <a:ext cx="73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137DA1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31.12.2025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87867438" name="Rectangle 475"/>
                        <wps:cNvSpPr>
                          <a:spLocks noChangeArrowheads="1"/>
                        </wps:cNvSpPr>
                        <wps:spPr bwMode="auto">
                          <a:xfrm>
                            <a:off x="6091" y="596"/>
                            <a:ext cx="73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C76340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30.06.2026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16080352" name="Rectangle 476"/>
                        <wps:cNvSpPr>
                          <a:spLocks noChangeArrowheads="1"/>
                        </wps:cNvSpPr>
                        <wps:spPr bwMode="auto">
                          <a:xfrm>
                            <a:off x="8024" y="596"/>
                            <a:ext cx="73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377F52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31.12.2026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423268164" name="Rectangle 477"/>
                        <wps:cNvSpPr>
                          <a:spLocks noChangeArrowheads="1"/>
                        </wps:cNvSpPr>
                        <wps:spPr bwMode="auto">
                          <a:xfrm>
                            <a:off x="9958" y="596"/>
                            <a:ext cx="73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1C23F0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31.12.2027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29989400" name="Rectangle 478"/>
                        <wps:cNvSpPr>
                          <a:spLocks noChangeArrowheads="1"/>
                        </wps:cNvSpPr>
                        <wps:spPr bwMode="auto">
                          <a:xfrm>
                            <a:off x="11891" y="596"/>
                            <a:ext cx="73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9B7C0B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31.12.2028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803860767" name="Rectangle 479"/>
                        <wps:cNvSpPr>
                          <a:spLocks noChangeArrowheads="1"/>
                        </wps:cNvSpPr>
                        <wps:spPr bwMode="auto">
                          <a:xfrm>
                            <a:off x="13824" y="596"/>
                            <a:ext cx="730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F25AE9" w14:textId="77777777" w:rsidR="00D1243B" w:rsidRDefault="00D1243B" w:rsidP="00D1243B">
                              <w:r>
                                <w:rPr>
                                  <w:rFonts w:cs="Calibri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31.12.2029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9996256" name="Line 480"/>
                        <wps:cNvCnPr/>
                        <wps:spPr bwMode="auto">
                          <a:xfrm>
                            <a:off x="0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2573011" name="Rectangle 48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4246587" name="Line 482"/>
                        <wps:cNvCnPr/>
                        <wps:spPr bwMode="auto">
                          <a:xfrm>
                            <a:off x="1450" y="0"/>
                            <a:ext cx="0" cy="1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064294" name="Rectangle 483"/>
                        <wps:cNvSpPr>
                          <a:spLocks noChangeArrowheads="1"/>
                        </wps:cNvSpPr>
                        <wps:spPr bwMode="auto">
                          <a:xfrm>
                            <a:off x="1450" y="0"/>
                            <a:ext cx="11" cy="11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5048211" name="Line 484"/>
                        <wps:cNvCnPr/>
                        <wps:spPr bwMode="auto">
                          <a:xfrm>
                            <a:off x="11" y="348"/>
                            <a:ext cx="1511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2077596" name="Rectangle 485"/>
                        <wps:cNvSpPr>
                          <a:spLocks noChangeArrowheads="1"/>
                        </wps:cNvSpPr>
                        <wps:spPr bwMode="auto">
                          <a:xfrm>
                            <a:off x="11" y="348"/>
                            <a:ext cx="15116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7784657" name="Line 486"/>
                        <wps:cNvCnPr/>
                        <wps:spPr bwMode="auto">
                          <a:xfrm>
                            <a:off x="15139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2751564" name="Rectangle 487"/>
                        <wps:cNvSpPr>
                          <a:spLocks noChangeArrowheads="1"/>
                        </wps:cNvSpPr>
                        <wps:spPr bwMode="auto">
                          <a:xfrm>
                            <a:off x="15139" y="0"/>
                            <a:ext cx="11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3355664" name="Line 488"/>
                        <wps:cNvCnPr/>
                        <wps:spPr bwMode="auto">
                          <a:xfrm>
                            <a:off x="1461" y="573"/>
                            <a:ext cx="2068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0614949" name="Rectangle 489"/>
                        <wps:cNvSpPr>
                          <a:spLocks noChangeArrowheads="1"/>
                        </wps:cNvSpPr>
                        <wps:spPr bwMode="auto">
                          <a:xfrm>
                            <a:off x="1461" y="573"/>
                            <a:ext cx="2068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1767361" name="Line 490"/>
                        <wps:cNvCnPr/>
                        <wps:spPr bwMode="auto">
                          <a:xfrm>
                            <a:off x="3540" y="0"/>
                            <a:ext cx="0" cy="1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674548" name="Rectangle 491"/>
                        <wps:cNvSpPr>
                          <a:spLocks noChangeArrowheads="1"/>
                        </wps:cNvSpPr>
                        <wps:spPr bwMode="auto">
                          <a:xfrm>
                            <a:off x="3540" y="0"/>
                            <a:ext cx="11" cy="11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5192067" name="Line 492"/>
                        <wps:cNvCnPr/>
                        <wps:spPr bwMode="auto">
                          <a:xfrm>
                            <a:off x="3551" y="573"/>
                            <a:ext cx="1911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7682951" name="Rectangle 493"/>
                        <wps:cNvSpPr>
                          <a:spLocks noChangeArrowheads="1"/>
                        </wps:cNvSpPr>
                        <wps:spPr bwMode="auto">
                          <a:xfrm>
                            <a:off x="3551" y="573"/>
                            <a:ext cx="1911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2431308" name="Line 494"/>
                        <wps:cNvCnPr/>
                        <wps:spPr bwMode="auto">
                          <a:xfrm>
                            <a:off x="5473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308821" name="Rectangle 495"/>
                        <wps:cNvSpPr>
                          <a:spLocks noChangeArrowheads="1"/>
                        </wps:cNvSpPr>
                        <wps:spPr bwMode="auto">
                          <a:xfrm>
                            <a:off x="5473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6652952" name="Line 496"/>
                        <wps:cNvCnPr/>
                        <wps:spPr bwMode="auto">
                          <a:xfrm>
                            <a:off x="5485" y="573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3298014" name="Rectangle 497"/>
                        <wps:cNvSpPr>
                          <a:spLocks noChangeArrowheads="1"/>
                        </wps:cNvSpPr>
                        <wps:spPr bwMode="auto">
                          <a:xfrm>
                            <a:off x="5485" y="573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7865781" name="Line 498"/>
                        <wps:cNvCnPr/>
                        <wps:spPr bwMode="auto">
                          <a:xfrm>
                            <a:off x="7406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1494380" name="Rectangle 499"/>
                        <wps:cNvSpPr>
                          <a:spLocks noChangeArrowheads="1"/>
                        </wps:cNvSpPr>
                        <wps:spPr bwMode="auto">
                          <a:xfrm>
                            <a:off x="7406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695804" name="Line 500"/>
                        <wps:cNvCnPr/>
                        <wps:spPr bwMode="auto">
                          <a:xfrm>
                            <a:off x="7418" y="573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3273471" name="Rectangle 501"/>
                        <wps:cNvSpPr>
                          <a:spLocks noChangeArrowheads="1"/>
                        </wps:cNvSpPr>
                        <wps:spPr bwMode="auto">
                          <a:xfrm>
                            <a:off x="7418" y="573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9258552" name="Line 502"/>
                        <wps:cNvCnPr/>
                        <wps:spPr bwMode="auto">
                          <a:xfrm>
                            <a:off x="9339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199479" name="Rectangle 503"/>
                        <wps:cNvSpPr>
                          <a:spLocks noChangeArrowheads="1"/>
                        </wps:cNvSpPr>
                        <wps:spPr bwMode="auto">
                          <a:xfrm>
                            <a:off x="9339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6024082" name="Line 504"/>
                        <wps:cNvCnPr/>
                        <wps:spPr bwMode="auto">
                          <a:xfrm>
                            <a:off x="9351" y="573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0575480" name="Rectangle 505"/>
                        <wps:cNvSpPr>
                          <a:spLocks noChangeArrowheads="1"/>
                        </wps:cNvSpPr>
                        <wps:spPr bwMode="auto">
                          <a:xfrm>
                            <a:off x="9351" y="573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6110523" name="Line 506"/>
                        <wps:cNvCnPr/>
                        <wps:spPr bwMode="auto">
                          <a:xfrm>
                            <a:off x="11272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732094" name="Rectangle 507"/>
                        <wps:cNvSpPr>
                          <a:spLocks noChangeArrowheads="1"/>
                        </wps:cNvSpPr>
                        <wps:spPr bwMode="auto">
                          <a:xfrm>
                            <a:off x="11272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123752" name="Line 508"/>
                        <wps:cNvCnPr/>
                        <wps:spPr bwMode="auto">
                          <a:xfrm>
                            <a:off x="11284" y="573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8456948" name="Rectangle 509"/>
                        <wps:cNvSpPr>
                          <a:spLocks noChangeArrowheads="1"/>
                        </wps:cNvSpPr>
                        <wps:spPr bwMode="auto">
                          <a:xfrm>
                            <a:off x="11284" y="573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4201705" name="Line 510"/>
                        <wps:cNvCnPr/>
                        <wps:spPr bwMode="auto">
                          <a:xfrm>
                            <a:off x="13206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0126372" name="Rectangle 511"/>
                        <wps:cNvSpPr>
                          <a:spLocks noChangeArrowheads="1"/>
                        </wps:cNvSpPr>
                        <wps:spPr bwMode="auto">
                          <a:xfrm>
                            <a:off x="13206" y="0"/>
                            <a:ext cx="11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093776" name="Line 512"/>
                        <wps:cNvCnPr/>
                        <wps:spPr bwMode="auto">
                          <a:xfrm>
                            <a:off x="13217" y="573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4871562" name="Rectangle 513"/>
                        <wps:cNvSpPr>
                          <a:spLocks noChangeArrowheads="1"/>
                        </wps:cNvSpPr>
                        <wps:spPr bwMode="auto">
                          <a:xfrm>
                            <a:off x="13217" y="573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63482" name="Line 514"/>
                        <wps:cNvCnPr/>
                        <wps:spPr bwMode="auto">
                          <a:xfrm>
                            <a:off x="2484" y="0"/>
                            <a:ext cx="0" cy="1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592684" name="Rectangle 515"/>
                        <wps:cNvSpPr>
                          <a:spLocks noChangeArrowheads="1"/>
                        </wps:cNvSpPr>
                        <wps:spPr bwMode="auto">
                          <a:xfrm>
                            <a:off x="2484" y="0"/>
                            <a:ext cx="11" cy="11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1729208" name="Line 516"/>
                        <wps:cNvCnPr/>
                        <wps:spPr bwMode="auto">
                          <a:xfrm>
                            <a:off x="1461" y="798"/>
                            <a:ext cx="2068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6313571" name="Rectangle 517"/>
                        <wps:cNvSpPr>
                          <a:spLocks noChangeArrowheads="1"/>
                        </wps:cNvSpPr>
                        <wps:spPr bwMode="auto">
                          <a:xfrm>
                            <a:off x="1461" y="798"/>
                            <a:ext cx="2068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2418702" name="Line 518"/>
                        <wps:cNvCnPr/>
                        <wps:spPr bwMode="auto">
                          <a:xfrm>
                            <a:off x="4574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29882" name="Rectangle 519"/>
                        <wps:cNvSpPr>
                          <a:spLocks noChangeArrowheads="1"/>
                        </wps:cNvSpPr>
                        <wps:spPr bwMode="auto">
                          <a:xfrm>
                            <a:off x="4574" y="0"/>
                            <a:ext cx="11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7260538" name="Line 520"/>
                        <wps:cNvCnPr/>
                        <wps:spPr bwMode="auto">
                          <a:xfrm>
                            <a:off x="3551" y="798"/>
                            <a:ext cx="1911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8376526" name="Rectangle 521"/>
                        <wps:cNvSpPr>
                          <a:spLocks noChangeArrowheads="1"/>
                        </wps:cNvSpPr>
                        <wps:spPr bwMode="auto">
                          <a:xfrm>
                            <a:off x="3551" y="798"/>
                            <a:ext cx="1911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1499818" name="Line 522"/>
                        <wps:cNvCnPr/>
                        <wps:spPr bwMode="auto">
                          <a:xfrm>
                            <a:off x="6507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3516829" name="Rectangle 523"/>
                        <wps:cNvSpPr>
                          <a:spLocks noChangeArrowheads="1"/>
                        </wps:cNvSpPr>
                        <wps:spPr bwMode="auto">
                          <a:xfrm>
                            <a:off x="6507" y="0"/>
                            <a:ext cx="11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1535076" name="Line 524"/>
                        <wps:cNvCnPr/>
                        <wps:spPr bwMode="auto">
                          <a:xfrm>
                            <a:off x="5485" y="798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9083501" name="Rectangle 525"/>
                        <wps:cNvSpPr>
                          <a:spLocks noChangeArrowheads="1"/>
                        </wps:cNvSpPr>
                        <wps:spPr bwMode="auto">
                          <a:xfrm>
                            <a:off x="5485" y="798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234574" name="Line 526"/>
                        <wps:cNvCnPr/>
                        <wps:spPr bwMode="auto">
                          <a:xfrm>
                            <a:off x="8440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8215964" name="Rectangle 527"/>
                        <wps:cNvSpPr>
                          <a:spLocks noChangeArrowheads="1"/>
                        </wps:cNvSpPr>
                        <wps:spPr bwMode="auto">
                          <a:xfrm>
                            <a:off x="8440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628799" name="Line 528"/>
                        <wps:cNvCnPr/>
                        <wps:spPr bwMode="auto">
                          <a:xfrm>
                            <a:off x="7418" y="798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2930870" name="Rectangle 529"/>
                        <wps:cNvSpPr>
                          <a:spLocks noChangeArrowheads="1"/>
                        </wps:cNvSpPr>
                        <wps:spPr bwMode="auto">
                          <a:xfrm>
                            <a:off x="7418" y="798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9772444" name="Line 530"/>
                        <wps:cNvCnPr/>
                        <wps:spPr bwMode="auto">
                          <a:xfrm>
                            <a:off x="10373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6918266" name="Rectangle 531"/>
                        <wps:cNvSpPr>
                          <a:spLocks noChangeArrowheads="1"/>
                        </wps:cNvSpPr>
                        <wps:spPr bwMode="auto">
                          <a:xfrm>
                            <a:off x="10373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87612" name="Line 532"/>
                        <wps:cNvCnPr/>
                        <wps:spPr bwMode="auto">
                          <a:xfrm>
                            <a:off x="9351" y="798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6917866" name="Rectangle 533"/>
                        <wps:cNvSpPr>
                          <a:spLocks noChangeArrowheads="1"/>
                        </wps:cNvSpPr>
                        <wps:spPr bwMode="auto">
                          <a:xfrm>
                            <a:off x="9351" y="798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283147" name="Line 534"/>
                        <wps:cNvCnPr/>
                        <wps:spPr bwMode="auto">
                          <a:xfrm>
                            <a:off x="12306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4189577" name="Rectangle 535"/>
                        <wps:cNvSpPr>
                          <a:spLocks noChangeArrowheads="1"/>
                        </wps:cNvSpPr>
                        <wps:spPr bwMode="auto">
                          <a:xfrm>
                            <a:off x="12306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5552960" name="Line 536"/>
                        <wps:cNvCnPr/>
                        <wps:spPr bwMode="auto">
                          <a:xfrm>
                            <a:off x="11284" y="798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5533522" name="Rectangle 537"/>
                        <wps:cNvSpPr>
                          <a:spLocks noChangeArrowheads="1"/>
                        </wps:cNvSpPr>
                        <wps:spPr bwMode="auto">
                          <a:xfrm>
                            <a:off x="11284" y="798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064739" name="Line 538"/>
                        <wps:cNvCnPr/>
                        <wps:spPr bwMode="auto">
                          <a:xfrm>
                            <a:off x="14239" y="0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11945" name="Rectangle 539"/>
                        <wps:cNvSpPr>
                          <a:spLocks noChangeArrowheads="1"/>
                        </wps:cNvSpPr>
                        <wps:spPr bwMode="auto">
                          <a:xfrm>
                            <a:off x="14239" y="0"/>
                            <a:ext cx="12" cy="348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870017" name="Line 540"/>
                        <wps:cNvCnPr/>
                        <wps:spPr bwMode="auto">
                          <a:xfrm>
                            <a:off x="13217" y="798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861131" name="Rectangle 541"/>
                        <wps:cNvSpPr>
                          <a:spLocks noChangeArrowheads="1"/>
                        </wps:cNvSpPr>
                        <wps:spPr bwMode="auto">
                          <a:xfrm>
                            <a:off x="13217" y="798"/>
                            <a:ext cx="1910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4678100" name="Line 542"/>
                        <wps:cNvCnPr/>
                        <wps:spPr bwMode="auto">
                          <a:xfrm>
                            <a:off x="11" y="1708"/>
                            <a:ext cx="1428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9878455" name="Rectangle 543"/>
                        <wps:cNvSpPr>
                          <a:spLocks noChangeArrowheads="1"/>
                        </wps:cNvSpPr>
                        <wps:spPr bwMode="auto">
                          <a:xfrm>
                            <a:off x="11" y="1708"/>
                            <a:ext cx="1428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843558" name="Line 544"/>
                        <wps:cNvCnPr/>
                        <wps:spPr bwMode="auto">
                          <a:xfrm>
                            <a:off x="1450" y="360"/>
                            <a:ext cx="0" cy="1337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5595893" name="Rectangle 545"/>
                        <wps:cNvSpPr>
                          <a:spLocks noChangeArrowheads="1"/>
                        </wps:cNvSpPr>
                        <wps:spPr bwMode="auto">
                          <a:xfrm>
                            <a:off x="1450" y="360"/>
                            <a:ext cx="11" cy="13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8543483" name="Line 546"/>
                        <wps:cNvCnPr/>
                        <wps:spPr bwMode="auto">
                          <a:xfrm>
                            <a:off x="2484" y="809"/>
                            <a:ext cx="0" cy="88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6066533" name="Rectangle 547"/>
                        <wps:cNvSpPr>
                          <a:spLocks noChangeArrowheads="1"/>
                        </wps:cNvSpPr>
                        <wps:spPr bwMode="auto">
                          <a:xfrm>
                            <a:off x="2484" y="809"/>
                            <a:ext cx="11" cy="8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9543581" name="Line 548"/>
                        <wps:cNvCnPr/>
                        <wps:spPr bwMode="auto">
                          <a:xfrm>
                            <a:off x="4574" y="809"/>
                            <a:ext cx="0" cy="88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8742109" name="Rectangle 549"/>
                        <wps:cNvSpPr>
                          <a:spLocks noChangeArrowheads="1"/>
                        </wps:cNvSpPr>
                        <wps:spPr bwMode="auto">
                          <a:xfrm>
                            <a:off x="4574" y="809"/>
                            <a:ext cx="11" cy="8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147200" name="Line 550"/>
                        <wps:cNvCnPr/>
                        <wps:spPr bwMode="auto">
                          <a:xfrm>
                            <a:off x="6507" y="809"/>
                            <a:ext cx="0" cy="88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773668" name="Rectangle 551"/>
                        <wps:cNvSpPr>
                          <a:spLocks noChangeArrowheads="1"/>
                        </wps:cNvSpPr>
                        <wps:spPr bwMode="auto">
                          <a:xfrm>
                            <a:off x="6507" y="809"/>
                            <a:ext cx="11" cy="8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3140112" name="Line 552"/>
                        <wps:cNvCnPr/>
                        <wps:spPr bwMode="auto">
                          <a:xfrm>
                            <a:off x="8440" y="809"/>
                            <a:ext cx="0" cy="88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8F3B4B" id="Group 553" o:spid="_x0000_s1026" style="position:absolute;left:0;text-align:left;margin-left:0;margin-top:6.45pt;width:757.5pt;height:169.15pt;z-index:251659264;mso-position-horizontal:left;mso-position-horizontal-relative:margin;mso-width-relative:margin;mso-height-relative:margin" coordsize="15150,3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">
                <v:rect id="Rectangle 353" o:spid="_x0000_s1027" style="position:absolute;top:348;width:1461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" fillcolor="#ffd966" stroked="f"/>
                <v:rect id="Rectangle 354" o:spid="_x0000_s1028" style="position:absolute;left:1450;top:348;width:13700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" fillcolor="#f4b084" stroked="f"/>
                <v:rect id="Rectangle 355" o:spid="_x0000_s1029" style="position:absolute;top:573;width:1461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" fillcolor="#ffd966" stroked="f"/>
                <v:rect id="Rectangle 356" o:spid="_x0000_s1030" style="position:absolute;left:1450;top:573;width:4035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" fillcolor="#ffe699" stroked="f"/>
                <v:rect id="Rectangle 357" o:spid="_x0000_s1031" style="position:absolute;left:5473;top:573;width:1945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" fillcolor="#ffd966" stroked="f"/>
                <v:rect id="Rectangle 358" o:spid="_x0000_s1032" style="position:absolute;left:7406;top:573;width:7744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" fillcolor="#ffe699" stroked="f"/>
                <v:rect id="Rectangle 359" o:spid="_x0000_s1033" style="position:absolute;top:1708;width:1461;height: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" fillcolor="#ffd966" stroked="f"/>
                <v:rect id="Rectangle 360" o:spid="_x0000_s1034" style="position:absolute;top:2090;width:1461;height: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" fillcolor="#ffd966" stroked="f"/>
                <v:rect id="Rectangle 361" o:spid="_x0000_s1035" style="position:absolute;left:5473;top:2090;width:1945;height: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" fillcolor="#bfbfbf" stroked="f"/>
                <v:rect id="Rectangle 362" o:spid="_x0000_s1036" style="position:absolute;top:2843;width:1461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" fillcolor="#ffe699" stroked="f"/>
                <v:rect id="Rectangle 363" o:spid="_x0000_s1037" style="position:absolute;left:5473;top:2843;width:1945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" fillcolor="#bfbfbf" stroked="f"/>
                <v:rect id="Rectangle 364" o:spid="_x0000_s1038" style="position:absolute;left:1765;top:933;width:40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" filled="f" stroked="f">
                  <v:textbox style="mso-fit-shape-to-text:t" inset="0,0,0,0">
                    <w:txbxContent>
                      <w:p w14:paraId="5B4FCB28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kwota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5" o:spid="_x0000_s1039" style="position:absolute;left:1708;top:1157;width:49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" filled="f" stroked="f">
                  <v:textbox style="mso-fit-shape-to-text:t" inset="0,0,0,0">
                    <w:txbxContent>
                      <w:p w14:paraId="1F319713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ogółem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6" o:spid="_x0000_s1040" style="position:absolute;left:1506;top:1382;width:88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" filled="f" stroked="f">
                  <v:textbox style="mso-fit-shape-to-text:t" inset="0,0,0,0">
                    <w:txbxContent>
                      <w:p w14:paraId="4C7D69B3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(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UE+krajowe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367" o:spid="_x0000_s1041" style="position:absolute;left:2956;top:933;width:11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" filled="f" stroked="f">
                  <v:textbox style="mso-fit-shape-to-text:t" inset="0,0,0,0">
                    <w:txbxContent>
                      <w:p w14:paraId="024CE1E8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68" o:spid="_x0000_s1042" style="position:absolute;left:2518;top:1157;width:926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" filled="f" stroked="f">
                  <v:textbox style="mso-fit-shape-to-text:t" inset="0,0,0,0">
                    <w:txbxContent>
                      <w:p w14:paraId="5A8327A5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wykorzystania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9" o:spid="_x0000_s1043" style="position:absolute;left:2596;top:1382;width:797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" filled="f" stroked="f">
                  <v:textbox style="mso-fit-shape-to-text:t" inset="0,0,0,0">
                    <w:txbxContent>
                      <w:p w14:paraId="7494BEC8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LSR</w:t>
                        </w:r>
                      </w:p>
                    </w:txbxContent>
                  </v:textbox>
                </v:rect>
                <v:rect id="Rectangle 370" o:spid="_x0000_s1044" style="position:absolute;left:3855;top:933;width:40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" filled="f" stroked="f">
                  <v:textbox style="mso-fit-shape-to-text:t" inset="0,0,0,0">
                    <w:txbxContent>
                      <w:p w14:paraId="0967E756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kwota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1" o:spid="_x0000_s1045" style="position:absolute;left:3799;top:1157;width:49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" filled="f" stroked="f">
                  <v:textbox style="mso-fit-shape-to-text:t" inset="0,0,0,0">
                    <w:txbxContent>
                      <w:p w14:paraId="72227846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ogółem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2" o:spid="_x0000_s1046" style="position:absolute;left:3596;top:1382;width:88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" filled="f" stroked="f">
                  <v:textbox style="mso-fit-shape-to-text:t" inset="0,0,0,0">
                    <w:txbxContent>
                      <w:p w14:paraId="2F6D11D0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(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UE+krajowe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373" o:spid="_x0000_s1047" style="position:absolute;left:4968;top:820;width:11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" filled="f" stroked="f">
                  <v:textbox style="mso-fit-shape-to-text:t" inset="0,0,0,0">
                    <w:txbxContent>
                      <w:p w14:paraId="0651201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74" o:spid="_x0000_s1048" style="position:absolute;left:4642;top:1045;width:729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714A0AA5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wykorzysta</w:t>
                        </w:r>
                        <w:proofErr w:type="spellEnd"/>
                      </w:p>
                    </w:txbxContent>
                  </v:textbox>
                </v:rect>
                <v:rect id="Rectangle 375" o:spid="_x0000_s1049" style="position:absolute;left:4619;top:1270;width:767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" filled="f" stroked="f">
                  <v:textbox style="mso-fit-shape-to-text:t" inset="0,0,0,0">
                    <w:txbxContent>
                      <w:p w14:paraId="40873D6C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nia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6" o:spid="_x0000_s1050" style="position:absolute;left:4911;top:1495;width:228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1F4C3E37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LSR</w:t>
                        </w:r>
                      </w:p>
                    </w:txbxContent>
                  </v:textbox>
                </v:rect>
                <v:rect id="Rectangle 377" o:spid="_x0000_s1051" style="position:absolute;left:5788;top:933;width:40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" filled="f" stroked="f">
                  <v:textbox style="mso-fit-shape-to-text:t" inset="0,0,0,0">
                    <w:txbxContent>
                      <w:p w14:paraId="4AFB7FA0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kwota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8" o:spid="_x0000_s1052" style="position:absolute;left:5732;top:1157;width:49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" filled="f" stroked="f">
                  <v:textbox style="mso-fit-shape-to-text:t" inset="0,0,0,0">
                    <w:txbxContent>
                      <w:p w14:paraId="2D5BE715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ogółem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9" o:spid="_x0000_s1053" style="position:absolute;left:5529;top:1382;width:88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" filled="f" stroked="f">
                  <v:textbox style="mso-fit-shape-to-text:t" inset="0,0,0,0">
                    <w:txbxContent>
                      <w:p w14:paraId="39BCCED2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(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UE+krajowe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380" o:spid="_x0000_s1054" style="position:absolute;left:6901;top:820;width:11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" filled="f" stroked="f">
                  <v:textbox style="mso-fit-shape-to-text:t" inset="0,0,0,0">
                    <w:txbxContent>
                      <w:p w14:paraId="1B571EFD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81" o:spid="_x0000_s1055" style="position:absolute;left:6575;top:1045;width:729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" filled="f" stroked="f">
                  <v:textbox style="mso-fit-shape-to-text:t" inset="0,0,0,0">
                    <w:txbxContent>
                      <w:p w14:paraId="784C9B6F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wykorzysta</w:t>
                        </w:r>
                        <w:proofErr w:type="spellEnd"/>
                      </w:p>
                    </w:txbxContent>
                  </v:textbox>
                </v:rect>
                <v:rect id="Rectangle 382" o:spid="_x0000_s1056" style="position:absolute;left:6552;top:1270;width:767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" filled="f" stroked="f">
                  <v:textbox style="mso-fit-shape-to-text:t" inset="0,0,0,0">
                    <w:txbxContent>
                      <w:p w14:paraId="2DF3F520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nia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3" o:spid="_x0000_s1057" style="position:absolute;left:6844;top:1495;width:228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" filled="f" stroked="f">
                  <v:textbox style="mso-fit-shape-to-text:t" inset="0,0,0,0">
                    <w:txbxContent>
                      <w:p w14:paraId="030F9396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LSR</w:t>
                        </w:r>
                      </w:p>
                    </w:txbxContent>
                  </v:textbox>
                </v:rect>
                <v:rect id="Rectangle 384" o:spid="_x0000_s1058" style="position:absolute;left:7721;top:933;width:40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" filled="f" stroked="f">
                  <v:textbox style="mso-fit-shape-to-text:t" inset="0,0,0,0">
                    <w:txbxContent>
                      <w:p w14:paraId="079D957F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kwota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5" o:spid="_x0000_s1059" style="position:absolute;left:7665;top:1157;width:49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437CDEDD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ogółem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6" o:spid="_x0000_s1060" style="position:absolute;left:7463;top:1382;width:88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" filled="f" stroked="f">
                  <v:textbox style="mso-fit-shape-to-text:t" inset="0,0,0,0">
                    <w:txbxContent>
                      <w:p w14:paraId="287E97D3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(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UE+krajowe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387" o:spid="_x0000_s1061" style="position:absolute;left:8834;top:820;width:11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" filled="f" stroked="f">
                  <v:textbox style="mso-fit-shape-to-text:t" inset="0,0,0,0">
                    <w:txbxContent>
                      <w:p w14:paraId="1B933227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88" o:spid="_x0000_s1062" style="position:absolute;left:8508;top:1045;width:729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" filled="f" stroked="f">
                  <v:textbox style="mso-fit-shape-to-text:t" inset="0,0,0,0">
                    <w:txbxContent>
                      <w:p w14:paraId="78F7B3FE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wykorzysta</w:t>
                        </w:r>
                        <w:proofErr w:type="spellEnd"/>
                      </w:p>
                    </w:txbxContent>
                  </v:textbox>
                </v:rect>
                <v:rect id="Rectangle 389" o:spid="_x0000_s1063" style="position:absolute;left:8485;top:1270;width:767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" filled="f" stroked="f">
                  <v:textbox style="mso-fit-shape-to-text:t" inset="0,0,0,0">
                    <w:txbxContent>
                      <w:p w14:paraId="51C10F75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nia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0" o:spid="_x0000_s1064" style="position:absolute;left:8777;top:1495;width:228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" filled="f" stroked="f">
                  <v:textbox style="mso-fit-shape-to-text:t" inset="0,0,0,0">
                    <w:txbxContent>
                      <w:p w14:paraId="767AE2D4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LSR</w:t>
                        </w:r>
                      </w:p>
                    </w:txbxContent>
                  </v:textbox>
                </v:rect>
                <v:rect id="Rectangle 391" o:spid="_x0000_s1065" style="position:absolute;left:9654;top:933;width:40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" filled="f" stroked="f">
                  <v:textbox style="mso-fit-shape-to-text:t" inset="0,0,0,0">
                    <w:txbxContent>
                      <w:p w14:paraId="635CCB5C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kwota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2" o:spid="_x0000_s1066" style="position:absolute;left:9598;top:1157;width:49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" filled="f" stroked="f">
                  <v:textbox style="mso-fit-shape-to-text:t" inset="0,0,0,0">
                    <w:txbxContent>
                      <w:p w14:paraId="79F27B6F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ogółem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3" o:spid="_x0000_s1067" style="position:absolute;left:9396;top:1382;width:88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" filled="f" stroked="f">
                  <v:textbox style="mso-fit-shape-to-text:t" inset="0,0,0,0">
                    <w:txbxContent>
                      <w:p w14:paraId="66764A8E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(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UE+krajowe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394" o:spid="_x0000_s1068" style="position:absolute;left:10767;top:820;width:11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" filled="f" stroked="f">
                  <v:textbox style="mso-fit-shape-to-text:t" inset="0,0,0,0">
                    <w:txbxContent>
                      <w:p w14:paraId="631725E4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395" o:spid="_x0000_s1069" style="position:absolute;left:10441;top:1045;width:729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0A1582C9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wykorzysta</w:t>
                        </w:r>
                        <w:proofErr w:type="spellEnd"/>
                      </w:p>
                    </w:txbxContent>
                  </v:textbox>
                </v:rect>
                <v:rect id="Rectangle 396" o:spid="_x0000_s1070" style="position:absolute;left:10418;top:1270;width:767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" filled="f" stroked="f">
                  <v:textbox style="mso-fit-shape-to-text:t" inset="0,0,0,0">
                    <w:txbxContent>
                      <w:p w14:paraId="7646FC28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nia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7" o:spid="_x0000_s1071" style="position:absolute;left:10711;top:1495;width:228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" filled="f" stroked="f">
                  <v:textbox style="mso-fit-shape-to-text:t" inset="0,0,0,0">
                    <w:txbxContent>
                      <w:p w14:paraId="1C449201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LSR</w:t>
                        </w:r>
                      </w:p>
                    </w:txbxContent>
                  </v:textbox>
                </v:rect>
                <v:rect id="Rectangle 398" o:spid="_x0000_s1072" style="position:absolute;left:11587;top:933;width:40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" filled="f" stroked="f">
                  <v:textbox style="mso-fit-shape-to-text:t" inset="0,0,0,0">
                    <w:txbxContent>
                      <w:p w14:paraId="0DA1F36D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kwota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9" o:spid="_x0000_s1073" style="position:absolute;left:11531;top:1157;width:49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" filled="f" stroked="f">
                  <v:textbox style="mso-fit-shape-to-text:t" inset="0,0,0,0">
                    <w:txbxContent>
                      <w:p w14:paraId="190465E1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ogółem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0" o:spid="_x0000_s1074" style="position:absolute;left:11329;top:1382;width:88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" filled="f" stroked="f">
                  <v:textbox style="mso-fit-shape-to-text:t" inset="0,0,0,0">
                    <w:txbxContent>
                      <w:p w14:paraId="58C534F0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(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UE+krajowe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401" o:spid="_x0000_s1075" style="position:absolute;left:12700;top:820;width:11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" filled="f" stroked="f">
                  <v:textbox style="mso-fit-shape-to-text:t" inset="0,0,0,0">
                    <w:txbxContent>
                      <w:p w14:paraId="208CD0FA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402" o:spid="_x0000_s1076" style="position:absolute;left:12374;top:1045;width:729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" filled="f" stroked="f">
                  <v:textbox style="mso-fit-shape-to-text:t" inset="0,0,0,0">
                    <w:txbxContent>
                      <w:p w14:paraId="5539CEFA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wykorzysta</w:t>
                        </w:r>
                        <w:proofErr w:type="spellEnd"/>
                      </w:p>
                    </w:txbxContent>
                  </v:textbox>
                </v:rect>
                <v:rect id="Rectangle 403" o:spid="_x0000_s1077" style="position:absolute;left:12351;top:1270;width:767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" filled="f" stroked="f">
                  <v:textbox style="mso-fit-shape-to-text:t" inset="0,0,0,0">
                    <w:txbxContent>
                      <w:p w14:paraId="25C62397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nia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4" o:spid="_x0000_s1078" style="position:absolute;left:12644;top:1495;width:228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" filled="f" stroked="f">
                  <v:textbox style="mso-fit-shape-to-text:t" inset="0,0,0,0">
                    <w:txbxContent>
                      <w:p w14:paraId="3D50185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LSR</w:t>
                        </w:r>
                      </w:p>
                    </w:txbxContent>
                  </v:textbox>
                </v:rect>
                <v:rect id="Rectangle 405" o:spid="_x0000_s1079" style="position:absolute;left:13520;top:933;width:40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" filled="f" stroked="f">
                  <v:textbox style="mso-fit-shape-to-text:t" inset="0,0,0,0">
                    <w:txbxContent>
                      <w:p w14:paraId="44C3B70C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kwota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6" o:spid="_x0000_s1080" style="position:absolute;left:13464;top:1157;width:49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" filled="f" stroked="f">
                  <v:textbox style="mso-fit-shape-to-text:t" inset="0,0,0,0">
                    <w:txbxContent>
                      <w:p w14:paraId="23522C97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ogółem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7" o:spid="_x0000_s1081" style="position:absolute;left:13262;top:1382;width:88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" filled="f" stroked="f">
                  <v:textbox style="mso-fit-shape-to-text:t" inset="0,0,0,0">
                    <w:txbxContent>
                      <w:p w14:paraId="22855F8B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(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UE+krajowe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408" o:spid="_x0000_s1082" style="position:absolute;left:14633;top:820;width:11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" filled="f" stroked="f">
                  <v:textbox style="mso-fit-shape-to-text:t" inset="0,0,0,0">
                    <w:txbxContent>
                      <w:p w14:paraId="71AF244B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% </w:t>
                        </w:r>
                      </w:p>
                    </w:txbxContent>
                  </v:textbox>
                </v:rect>
                <v:rect id="Rectangle 409" o:spid="_x0000_s1083" style="position:absolute;left:14307;top:1045;width:729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" filled="f" stroked="f">
                  <v:textbox style="mso-fit-shape-to-text:t" inset="0,0,0,0">
                    <w:txbxContent>
                      <w:p w14:paraId="6710586A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wykorzysta</w:t>
                        </w:r>
                        <w:proofErr w:type="spellEnd"/>
                      </w:p>
                    </w:txbxContent>
                  </v:textbox>
                </v:rect>
                <v:rect id="Rectangle 410" o:spid="_x0000_s1084" style="position:absolute;left:14284;top:1270;width:767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" filled="f" stroked="f">
                  <v:textbox style="mso-fit-shape-to-text:t" inset="0,0,0,0">
                    <w:txbxContent>
                      <w:p w14:paraId="791CCE6B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nia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1" o:spid="_x0000_s1085" style="position:absolute;left:14577;top:1495;width:228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" filled="f" stroked="f">
                  <v:textbox style="mso-fit-shape-to-text:t" inset="0,0,0,0">
                    <w:txbxContent>
                      <w:p w14:paraId="6127DEF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LSR</w:t>
                        </w:r>
                      </w:p>
                    </w:txbxContent>
                  </v:textbox>
                </v:rect>
                <v:rect id="Rectangle 412" o:spid="_x0000_s1086" style="position:absolute;left:34;top:1888;width:574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" filled="f" stroked="f">
                  <v:textbox style="mso-fit-shape-to-text:t" inset="0,0,0,0">
                    <w:txbxContent>
                      <w:p w14:paraId="51A2CDDA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EFRROW</w:t>
                        </w:r>
                      </w:p>
                    </w:txbxContent>
                  </v:textbox>
                </v:rect>
                <v:rect id="Rectangle 413" o:spid="_x0000_s1087" style="position:absolute;left:1956;top:1888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" filled="f" stroked="f">
                  <v:textbox style="mso-fit-shape-to-text:t" inset="0,0,0,0">
                    <w:txbxContent>
                      <w:p w14:paraId="6DC00FA4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14" o:spid="_x0000_s1088" style="position:absolute;left:3158;top:1888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" filled="f" stroked="f">
                  <v:textbox style="mso-fit-shape-to-text:t" inset="0,0,0,0">
                    <w:txbxContent>
                      <w:p w14:paraId="7C24F28C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15" o:spid="_x0000_s1089" style="position:absolute;left:3889;top:1906;width:641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" filled="f" stroked="f">
                  <v:textbox style="mso-fit-shape-to-text:t" inset="0,0,0,0">
                    <w:txbxContent>
                      <w:p w14:paraId="3079DB53" w14:textId="77777777" w:rsidR="00D1243B" w:rsidRPr="00AB6AB1" w:rsidRDefault="00D1243B" w:rsidP="00D1243B">
                        <w:pPr>
                          <w:shd w:val="clear" w:color="auto" w:fill="8064A2" w:themeFill="accent4"/>
                          <w:jc w:val="center"/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1 075 000</w:t>
                        </w:r>
                      </w:p>
                    </w:txbxContent>
                  </v:textbox>
                </v:rect>
                <v:rect id="Rectangle 416" o:spid="_x0000_s1090" style="position:absolute;left:5091;top:1888;width:36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" filled="f" stroked="f">
                  <v:textbox style="mso-fit-shape-to-text:t" inset="0,0,0,0">
                    <w:txbxContent>
                      <w:p w14:paraId="4DDFB95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61,42</w:t>
                        </w:r>
                      </w:p>
                    </w:txbxContent>
                  </v:textbox>
                </v:rect>
                <v:rect id="Rectangle 417" o:spid="_x0000_s1091" style="position:absolute;left:5979;top:1888;width:523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" filled="f" stroked="f">
                  <v:textbox style="mso-fit-shape-to-text:t" inset="0,0,0,0">
                    <w:txbxContent>
                      <w:p w14:paraId="1AD75086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305 000</w:t>
                        </w:r>
                      </w:p>
                    </w:txbxContent>
                  </v:textbox>
                </v:rect>
                <v:rect id="Rectangle 418" o:spid="_x0000_s1092" style="position:absolute;left:7024;top:1888;width:36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" filled="f" stroked="f">
                  <v:textbox style="mso-fit-shape-to-text:t" inset="0,0,0,0">
                    <w:txbxContent>
                      <w:p w14:paraId="5138E471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78,85</w:t>
                        </w:r>
                      </w:p>
                    </w:txbxContent>
                  </v:textbox>
                </v:rect>
                <v:rect id="Rectangle 419" o:spid="_x0000_s1093" style="position:absolute;left:7912;top:1888;width:44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" filled="f" stroked="f">
                  <v:textbox style="mso-fit-shape-to-text:t" inset="0,0,0,0">
                    <w:txbxContent>
                      <w:p w14:paraId="0EA0B2F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75 000</w:t>
                        </w:r>
                      </w:p>
                    </w:txbxContent>
                  </v:textbox>
                </v:rect>
                <v:rect id="Rectangle 420" o:spid="_x0000_s1094" style="position:absolute;left:8957;top:1888;width:36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" filled="f" stroked="f">
                  <v:textbox style="mso-fit-shape-to-text:t" inset="0,0,0,0">
                    <w:txbxContent>
                      <w:p w14:paraId="45FFA259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83,14</w:t>
                        </w:r>
                      </w:p>
                    </w:txbxContent>
                  </v:textbox>
                </v:rect>
                <v:rect id="Rectangle 421" o:spid="_x0000_s1095" style="position:absolute;left:9845;top:1888;width:523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7B0415A2" w14:textId="77777777" w:rsidR="00D1243B" w:rsidRPr="00431663" w:rsidRDefault="00D1243B" w:rsidP="00D1243B">
                        <w:pPr>
                          <w:shd w:val="clear" w:color="auto" w:fill="8064A2" w:themeFill="accent4"/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295 000</w:t>
                        </w:r>
                      </w:p>
                    </w:txbxContent>
                  </v:textbox>
                </v:rect>
                <v:rect id="Rectangle 422" o:spid="_x0000_s1096" style="position:absolute;left:10852;top:1832;width:43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" filled="f" stroked="f">
                  <v:textbox style="mso-fit-shape-to-text:t" inset="0,0,0,0">
                    <w:txbxContent>
                      <w:p w14:paraId="66BED7DE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100,0</w:t>
                        </w:r>
                      </w:p>
                    </w:txbxContent>
                  </v:textbox>
                </v:rect>
                <v:rect id="Rectangle 423" o:spid="_x0000_s1097" style="position:absolute;left:12205;top:1888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" filled="f" stroked="f">
                  <v:textbox style="mso-fit-shape-to-text:t" inset="0,0,0,0">
                    <w:txbxContent>
                      <w:p w14:paraId="426C4EC4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24" o:spid="_x0000_s1098" style="position:absolute;left:12947;top:1888;width:244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" filled="f" stroked="f">
                  <v:textbox style="mso-fit-shape-to-text:t" inset="0,0,0,0">
                    <w:txbxContent>
                      <w:p w14:paraId="50169D5A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425" o:spid="_x0000_s1099" style="position:absolute;left:14138;top:1888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" filled="f" stroked="f">
                  <v:textbox style="mso-fit-shape-to-text:t" inset="0,0,0,0">
                    <w:txbxContent>
                      <w:p w14:paraId="0E9F71F8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26" o:spid="_x0000_s1100" style="position:absolute;left:14880;top:1888;width:244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" filled="f" stroked="f">
                  <v:textbox style="mso-fit-shape-to-text:t" inset="0,0,0,0">
                    <w:txbxContent>
                      <w:p w14:paraId="15E3FCA1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427" o:spid="_x0000_s1101" style="position:absolute;left:34;top:2259;width:30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" filled="f" stroked="f">
                  <v:textbox style="mso-fit-shape-to-text:t" inset="0,0,0,0">
                    <w:txbxContent>
                      <w:p w14:paraId="665F758B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EFS+</w:t>
                        </w:r>
                      </w:p>
                    </w:txbxContent>
                  </v:textbox>
                </v:rect>
                <v:rect id="Rectangle 428" o:spid="_x0000_s1102" style="position:absolute;left:2383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" filled="f" stroked="f">
                  <v:textbox style="mso-fit-shape-to-text:t" inset="0,0,0,0">
                    <w:txbxContent>
                      <w:p w14:paraId="772D3327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29" o:spid="_x0000_s1103" style="position:absolute;left:3439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" filled="f" stroked="f">
                  <v:textbox style="mso-fit-shape-to-text:t" inset="0,0,0,0">
                    <w:txbxContent>
                      <w:p w14:paraId="1C106152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0" o:spid="_x0000_s1104" style="position:absolute;left:4473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" filled="f" stroked="f">
                  <v:textbox style="mso-fit-shape-to-text:t" inset="0,0,0,0">
                    <w:txbxContent>
                      <w:p w14:paraId="3B724DE6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1" o:spid="_x0000_s1105" style="position:absolute;left:5372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" filled="f" stroked="f">
                  <v:textbox style="mso-fit-shape-to-text:t" inset="0,0,0,0">
                    <w:txbxContent>
                      <w:p w14:paraId="2B23327E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2" o:spid="_x0000_s1106" style="position:absolute;left:6406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" filled="f" stroked="f">
                  <v:textbox style="mso-fit-shape-to-text:t" inset="0,0,0,0">
                    <w:txbxContent>
                      <w:p w14:paraId="0054DF9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3" o:spid="_x0000_s1107" style="position:absolute;left:7305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" filled="f" stroked="f">
                  <v:textbox style="mso-fit-shape-to-text:t" inset="0,0,0,0">
                    <w:txbxContent>
                      <w:p w14:paraId="5313940D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4" o:spid="_x0000_s1108" style="position:absolute;left:8339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" filled="f" stroked="f">
                  <v:textbox style="mso-fit-shape-to-text:t" inset="0,0,0,0">
                    <w:txbxContent>
                      <w:p w14:paraId="3123A6E5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5" o:spid="_x0000_s1109" style="position:absolute;left:9238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" filled="f" stroked="f">
                  <v:textbox style="mso-fit-shape-to-text:t" inset="0,0,0,0">
                    <w:txbxContent>
                      <w:p w14:paraId="3FC65DD5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6" o:spid="_x0000_s1110" style="position:absolute;left:10272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" filled="f" stroked="f">
                  <v:textbox style="mso-fit-shape-to-text:t" inset="0,0,0,0">
                    <w:txbxContent>
                      <w:p w14:paraId="380A8886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7" o:spid="_x0000_s1111" style="position:absolute;left:11171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" filled="f" stroked="f">
                  <v:textbox style="mso-fit-shape-to-text:t" inset="0,0,0,0">
                    <w:txbxContent>
                      <w:p w14:paraId="072455D9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8" o:spid="_x0000_s1112" style="position:absolute;left:12205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" filled="f" stroked="f">
                  <v:textbox style="mso-fit-shape-to-text:t" inset="0,0,0,0">
                    <w:txbxContent>
                      <w:p w14:paraId="17FE1F28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39" o:spid="_x0000_s1113" style="position:absolute;left:13104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" filled="f" stroked="f">
                  <v:textbox style="mso-fit-shape-to-text:t" inset="0,0,0,0">
                    <w:txbxContent>
                      <w:p w14:paraId="0AFDF34A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0" o:spid="_x0000_s1114" style="position:absolute;left:14138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" filled="f" stroked="f">
                  <v:textbox style="mso-fit-shape-to-text:t" inset="0,0,0,0">
                    <w:txbxContent>
                      <w:p w14:paraId="4B6B025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1" o:spid="_x0000_s1115" style="position:absolute;left:15037;top:225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" filled="f" stroked="f">
                  <v:textbox style="mso-fit-shape-to-text:t" inset="0,0,0,0">
                    <w:txbxContent>
                      <w:p w14:paraId="6346E1F5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2" o:spid="_x0000_s1116" style="position:absolute;left:34;top:2629;width:326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" filled="f" stroked="f">
                  <v:textbox style="mso-fit-shape-to-text:t" inset="0,0,0,0">
                    <w:txbxContent>
                      <w:p w14:paraId="31575FFA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EFRR</w:t>
                        </w:r>
                      </w:p>
                    </w:txbxContent>
                  </v:textbox>
                </v:rect>
                <v:rect id="Rectangle 443" o:spid="_x0000_s1117" style="position:absolute;left:2383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" filled="f" stroked="f">
                  <v:textbox style="mso-fit-shape-to-text:t" inset="0,0,0,0">
                    <w:txbxContent>
                      <w:p w14:paraId="0009C9D9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4" o:spid="_x0000_s1118" style="position:absolute;left:3439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12913D03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5" o:spid="_x0000_s1119" style="position:absolute;left:4473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" filled="f" stroked="f">
                  <v:textbox style="mso-fit-shape-to-text:t" inset="0,0,0,0">
                    <w:txbxContent>
                      <w:p w14:paraId="68DE51E3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6" o:spid="_x0000_s1120" style="position:absolute;left:6406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" filled="f" stroked="f">
                  <v:textbox style="mso-fit-shape-to-text:t" inset="0,0,0,0">
                    <w:txbxContent>
                      <w:p w14:paraId="33F868F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7" o:spid="_x0000_s1121" style="position:absolute;left:7305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" filled="f" stroked="f">
                  <v:textbox style="mso-fit-shape-to-text:t" inset="0,0,0,0">
                    <w:txbxContent>
                      <w:p w14:paraId="5BE0C5BE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8" o:spid="_x0000_s1122" style="position:absolute;left:8339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" filled="f" stroked="f">
                  <v:textbox style="mso-fit-shape-to-text:t" inset="0,0,0,0">
                    <w:txbxContent>
                      <w:p w14:paraId="590EF253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49" o:spid="_x0000_s1123" style="position:absolute;left:10272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" filled="f" stroked="f">
                  <v:textbox style="mso-fit-shape-to-text:t" inset="0,0,0,0">
                    <w:txbxContent>
                      <w:p w14:paraId="2D732E00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0" o:spid="_x0000_s1124" style="position:absolute;left:11171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" filled="f" stroked="f">
                  <v:textbox style="mso-fit-shape-to-text:t" inset="0,0,0,0">
                    <w:txbxContent>
                      <w:p w14:paraId="36B8734B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1" o:spid="_x0000_s1125" style="position:absolute;left:12205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" filled="f" stroked="f">
                  <v:textbox style="mso-fit-shape-to-text:t" inset="0,0,0,0">
                    <w:txbxContent>
                      <w:p w14:paraId="5D2BCE0D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2" o:spid="_x0000_s1126" style="position:absolute;left:13104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748C9F56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3" o:spid="_x0000_s1127" style="position:absolute;left:14138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" filled="f" stroked="f">
                  <v:textbox style="mso-fit-shape-to-text:t" inset="0,0,0,0">
                    <w:txbxContent>
                      <w:p w14:paraId="51C9A58B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4" o:spid="_x0000_s1128" style="position:absolute;left:15037;top:2629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3FE0B6B7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5" o:spid="_x0000_s1129" style="position:absolute;left:34;top:3012;width:47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" filled="f" stroked="f">
                  <v:textbox style="mso-fit-shape-to-text:t" inset="0,0,0,0">
                    <w:txbxContent>
                      <w:p w14:paraId="2ACE4F91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RAZEM</w:t>
                        </w:r>
                      </w:p>
                    </w:txbxContent>
                  </v:textbox>
                </v:rect>
                <v:rect id="Rectangle 456" o:spid="_x0000_s1130" style="position:absolute;left:1956;top:3012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" filled="f" stroked="f">
                  <v:textbox style="mso-fit-shape-to-text:t" inset="0,0,0,0">
                    <w:txbxContent>
                      <w:p w14:paraId="47CF3349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7" o:spid="_x0000_s1131" style="position:absolute;left:3158;top:3012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" filled="f" stroked="f">
                  <v:textbox style="mso-fit-shape-to-text:t" inset="0,0,0,0">
                    <w:txbxContent>
                      <w:p w14:paraId="72EF478A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8" o:spid="_x0000_s1132" style="position:absolute;left:3855;top:3012;width:641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" filled="f" stroked="f">
                  <v:textbox style="mso-fit-shape-to-text:t" inset="0,0,0,0">
                    <w:txbxContent>
                      <w:p w14:paraId="60987909" w14:textId="77777777" w:rsidR="00D1243B" w:rsidRDefault="00D1243B" w:rsidP="00D1243B">
                        <w:pPr>
                          <w:shd w:val="clear" w:color="auto" w:fill="8064A2" w:themeFill="accent4"/>
                        </w:pPr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1 075 000</w:t>
                        </w:r>
                      </w:p>
                    </w:txbxContent>
                  </v:textbox>
                </v:rect>
                <v:rect id="Rectangle 459" o:spid="_x0000_s1133" style="position:absolute;left:5091;top:3012;width:36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" filled="f" stroked="f">
                  <v:textbox style="mso-fit-shape-to-text:t" inset="0,0,0,0">
                    <w:txbxContent>
                      <w:p w14:paraId="54682A81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61,42</w:t>
                        </w:r>
                      </w:p>
                    </w:txbxContent>
                  </v:textbox>
                </v:rect>
                <v:rect id="Rectangle 460" o:spid="_x0000_s1134" style="position:absolute;left:5979;top:3012;width:523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" filled="f" stroked="f">
                  <v:textbox style="mso-fit-shape-to-text:t" inset="0,0,0,0">
                    <w:txbxContent>
                      <w:p w14:paraId="3B3387B5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305 000</w:t>
                        </w:r>
                      </w:p>
                    </w:txbxContent>
                  </v:textbox>
                </v:rect>
                <v:rect id="Rectangle 461" o:spid="_x0000_s1135" style="position:absolute;left:7024;top:3012;width:36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" filled="f" stroked="f">
                  <v:textbox style="mso-fit-shape-to-text:t" inset="0,0,0,0">
                    <w:txbxContent>
                      <w:p w14:paraId="42E9F35C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78,85</w:t>
                        </w:r>
                      </w:p>
                    </w:txbxContent>
                  </v:textbox>
                </v:rect>
                <v:rect id="Rectangle 462" o:spid="_x0000_s1136" style="position:absolute;left:7912;top:3012;width:442;height:1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" filled="f" stroked="f">
                  <v:textbox inset="0,0,0,0">
                    <w:txbxContent>
                      <w:p w14:paraId="2429EAA3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75 000</w:t>
                        </w:r>
                      </w:p>
                    </w:txbxContent>
                  </v:textbox>
                </v:rect>
                <v:rect id="Rectangle 463" o:spid="_x0000_s1137" style="position:absolute;left:8957;top:3012;width:365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" filled="f" stroked="f">
                  <v:textbox style="mso-fit-shape-to-text:t" inset="0,0,0,0">
                    <w:txbxContent>
                      <w:p w14:paraId="771B3D5D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83,14</w:t>
                        </w:r>
                      </w:p>
                    </w:txbxContent>
                  </v:textbox>
                </v:rect>
                <v:rect id="Rectangle 464" o:spid="_x0000_s1138" style="position:absolute;left:9643;top:3012;width:523;height:1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" filled="f" stroked="f">
                  <v:textbox inset="0,0,0,0">
                    <w:txbxContent>
                      <w:p w14:paraId="6B0E03EE" w14:textId="77777777" w:rsidR="00D1243B" w:rsidRDefault="00D1243B" w:rsidP="00D1243B">
                        <w:pPr>
                          <w:shd w:val="clear" w:color="auto" w:fill="8064A2" w:themeFill="accent4"/>
                        </w:pPr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295 000</w:t>
                        </w:r>
                      </w:p>
                    </w:txbxContent>
                  </v:textbox>
                </v:rect>
                <v:rect id="Rectangle 465" o:spid="_x0000_s1139" style="position:absolute;left:10686;top:3012;width:497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" filled="f" stroked="f">
                  <v:textbox style="mso-fit-shape-to-text:t" inset="0,0,0,0">
                    <w:txbxContent>
                      <w:p w14:paraId="13B9B813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shd w:val="clear" w:color="auto" w:fill="FFFF00"/>
                            <w:lang w:val="en-US"/>
                          </w:rPr>
                          <w:t>100,00</w:t>
                        </w:r>
                      </w:p>
                    </w:txbxContent>
                  </v:textbox>
                </v:rect>
                <v:rect id="Rectangle 466" o:spid="_x0000_s1140" style="position:absolute;left:12205;top:3012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" filled="f" stroked="f">
                  <v:textbox style="mso-fit-shape-to-text:t" inset="0,0,0,0">
                    <w:txbxContent>
                      <w:p w14:paraId="56D7790F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67" o:spid="_x0000_s1141" style="position:absolute;left:12947;top:3012;width:244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" filled="f" stroked="f">
                  <v:textbox style="mso-fit-shape-to-text:t" inset="0,0,0,0">
                    <w:txbxContent>
                      <w:p w14:paraId="234C0B38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468" o:spid="_x0000_s1142" style="position:absolute;left:14138;top:3012;width:82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" filled="f" stroked="f">
                  <v:textbox style="mso-fit-shape-to-text:t" inset="0,0,0,0">
                    <w:txbxContent>
                      <w:p w14:paraId="375723DC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69" o:spid="_x0000_s1143" style="position:absolute;left:14880;top:3012;width:244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" filled="f" stroked="f">
                  <v:textbox style="mso-fit-shape-to-text:t" inset="0,0,0,0">
                    <w:txbxContent>
                      <w:p w14:paraId="25077176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470" o:spid="_x0000_s1144" style="position:absolute;left:607;top:135;width:3375;height:3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" filled="f" stroked="f">
                  <v:textbox style="mso-fit-shape-to-text:t" inset="0,0,0,0">
                    <w:txbxContent>
                      <w:p w14:paraId="29987ABC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b/>
                            <w:bCs/>
                            <w:i/>
                            <w:iCs/>
                            <w:color w:val="000000"/>
                            <w:sz w:val="18"/>
                            <w:szCs w:val="18"/>
                            <w:lang w:val="en-US"/>
                          </w:rPr>
                          <w:t>Formularz</w:t>
                        </w:r>
                        <w:proofErr w:type="spellEnd"/>
                        <w:r>
                          <w:rPr>
                            <w:rFonts w:cs="Calibri"/>
                            <w:b/>
                            <w:bCs/>
                            <w:i/>
                            <w:iCs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4: Plan </w:t>
                        </w:r>
                        <w:proofErr w:type="spellStart"/>
                        <w:r>
                          <w:rPr>
                            <w:rFonts w:cs="Calibri"/>
                            <w:b/>
                            <w:bCs/>
                            <w:i/>
                            <w:iCs/>
                            <w:color w:val="000000"/>
                            <w:sz w:val="18"/>
                            <w:szCs w:val="18"/>
                            <w:lang w:val="en-US"/>
                          </w:rPr>
                          <w:t>wykorzystania</w:t>
                        </w:r>
                        <w:proofErr w:type="spellEnd"/>
                        <w:r>
                          <w:rPr>
                            <w:rFonts w:cs="Calibri"/>
                            <w:b/>
                            <w:bCs/>
                            <w:i/>
                            <w:iCs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b/>
                            <w:bCs/>
                            <w:i/>
                            <w:iCs/>
                            <w:color w:val="000000"/>
                            <w:sz w:val="18"/>
                            <w:szCs w:val="18"/>
                            <w:lang w:val="en-US"/>
                          </w:rPr>
                          <w:t>budżetu</w:t>
                        </w:r>
                        <w:proofErr w:type="spellEnd"/>
                        <w:r>
                          <w:rPr>
                            <w:rFonts w:cs="Calibri"/>
                            <w:b/>
                            <w:bCs/>
                            <w:i/>
                            <w:iCs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LSR</w:t>
                        </w:r>
                      </w:p>
                    </w:txbxContent>
                  </v:textbox>
                </v:rect>
                <v:rect id="Rectangle 471" o:spid="_x0000_s1145" style="position:absolute;left:461;top:933;width:511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" filled="f" stroked="f">
                  <v:textbox style="mso-fit-shape-to-text:t" inset="0,0,0,0">
                    <w:txbxContent>
                      <w:p w14:paraId="59A940FB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fundusz</w:t>
                        </w:r>
                        <w:proofErr w:type="spellEnd"/>
                      </w:p>
                    </w:txbxContent>
                  </v:textbox>
                </v:rect>
                <v:rect id="Rectangle 472" o:spid="_x0000_s1146" style="position:absolute;left:7035;top:371;width:2461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" filled="f" stroked="f">
                  <v:textbox style="mso-fit-shape-to-text:t" inset="0,0,0,0">
                    <w:txbxContent>
                      <w:p w14:paraId="4D2ED059" w14:textId="77777777" w:rsidR="00D1243B" w:rsidRDefault="00D1243B" w:rsidP="00D1243B">
                        <w:proofErr w:type="spellStart"/>
                        <w:r>
                          <w:rPr>
                            <w:rFonts w:cs="Calibri"/>
                            <w:b/>
                            <w:bCs/>
                            <w:color w:val="000000"/>
                            <w:sz w:val="16"/>
                            <w:szCs w:val="16"/>
                            <w:lang w:val="en-US"/>
                          </w:rPr>
                          <w:t>środki</w:t>
                        </w:r>
                        <w:proofErr w:type="spellEnd"/>
                        <w:r>
                          <w:rPr>
                            <w:rFonts w:cs="Calibri"/>
                            <w:b/>
                            <w:bCs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cs="Calibri"/>
                            <w:b/>
                            <w:bCs/>
                            <w:color w:val="000000"/>
                            <w:sz w:val="16"/>
                            <w:szCs w:val="16"/>
                            <w:lang w:val="en-US"/>
                          </w:rPr>
                          <w:t>zakontraktowane</w:t>
                        </w:r>
                        <w:proofErr w:type="spellEnd"/>
                        <w:r>
                          <w:rPr>
                            <w:rFonts w:cs="Calibri"/>
                            <w:b/>
                            <w:bCs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(w Euro) do:</w:t>
                        </w:r>
                      </w:p>
                    </w:txbxContent>
                  </v:textbox>
                </v:rect>
                <v:rect id="Rectangle 473" o:spid="_x0000_s1147" style="position:absolute;left:2147;top:596;width:73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" filled="f" stroked="f">
                  <v:textbox style="mso-fit-shape-to-text:t" inset="0,0,0,0">
                    <w:txbxContent>
                      <w:p w14:paraId="17FBC724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31.12.2024</w:t>
                        </w:r>
                      </w:p>
                    </w:txbxContent>
                  </v:textbox>
                </v:rect>
                <v:rect id="Rectangle 474" o:spid="_x0000_s1148" style="position:absolute;left:4158;top:596;width:73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" filled="f" stroked="f">
                  <v:textbox style="mso-fit-shape-to-text:t" inset="0,0,0,0">
                    <w:txbxContent>
                      <w:p w14:paraId="31137DA1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31.12.2025</w:t>
                        </w:r>
                      </w:p>
                    </w:txbxContent>
                  </v:textbox>
                </v:rect>
                <v:rect id="Rectangle 475" o:spid="_x0000_s1149" style="position:absolute;left:6091;top:596;width:73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" filled="f" stroked="f">
                  <v:textbox style="mso-fit-shape-to-text:t" inset="0,0,0,0">
                    <w:txbxContent>
                      <w:p w14:paraId="53C76340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30.06.2026</w:t>
                        </w:r>
                      </w:p>
                    </w:txbxContent>
                  </v:textbox>
                </v:rect>
                <v:rect id="Rectangle 476" o:spid="_x0000_s1150" style="position:absolute;left:8024;top:596;width:73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" filled="f" stroked="f">
                  <v:textbox style="mso-fit-shape-to-text:t" inset="0,0,0,0">
                    <w:txbxContent>
                      <w:p w14:paraId="23377F52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31.12.2026</w:t>
                        </w:r>
                      </w:p>
                    </w:txbxContent>
                  </v:textbox>
                </v:rect>
                <v:rect id="Rectangle 477" o:spid="_x0000_s1151" style="position:absolute;left:9958;top:596;width:73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" filled="f" stroked="f">
                  <v:textbox style="mso-fit-shape-to-text:t" inset="0,0,0,0">
                    <w:txbxContent>
                      <w:p w14:paraId="231C23F0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31.12.2027</w:t>
                        </w:r>
                      </w:p>
                    </w:txbxContent>
                  </v:textbox>
                </v:rect>
                <v:rect id="Rectangle 478" o:spid="_x0000_s1152" style="position:absolute;left:11891;top:596;width:73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" filled="f" stroked="f">
                  <v:textbox style="mso-fit-shape-to-text:t" inset="0,0,0,0">
                    <w:txbxContent>
                      <w:p w14:paraId="099B7C0B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31.12.2028</w:t>
                        </w:r>
                      </w:p>
                    </w:txbxContent>
                  </v:textbox>
                </v:rect>
                <v:rect id="Rectangle 479" o:spid="_x0000_s1153" style="position:absolute;left:13824;top:596;width:730;height: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" filled="f" stroked="f">
                  <v:textbox style="mso-fit-shape-to-text:t" inset="0,0,0,0">
                    <w:txbxContent>
                      <w:p w14:paraId="2CF25AE9" w14:textId="77777777" w:rsidR="00D1243B" w:rsidRDefault="00D1243B" w:rsidP="00D1243B">
                        <w:r>
                          <w:rPr>
                            <w:rFonts w:cs="Calibri"/>
                            <w:color w:val="000000"/>
                            <w:sz w:val="16"/>
                            <w:szCs w:val="16"/>
                            <w:lang w:val="en-US"/>
                          </w:rPr>
                          <w:t>31.12.2029</w:t>
                        </w:r>
                      </w:p>
                    </w:txbxContent>
                  </v:textbox>
                </v:rect>
                <v:line id="Line 480" o:spid="_x0000_s1154" style="position:absolute;visibility:visible;mso-wrap-style:square" from="0,0" to="0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" strokecolor="#e0e0e0" strokeweight="0"/>
                <v:rect id="Rectangle 481" o:spid="_x0000_s1155" style="position:absolute;width:11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" fillcolor="#e0e0e0" stroked="f"/>
                <v:line id="Line 482" o:spid="_x0000_s1156" style="position:absolute;visibility:visible;mso-wrap-style:square" from="1450,0" to="145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" strokecolor="#e0e0e0" strokeweight="0"/>
                <v:rect id="Rectangle 483" o:spid="_x0000_s1157" style="position:absolute;left:1450;width:11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" fillcolor="#e0e0e0" stroked="f"/>
                <v:line id="Line 484" o:spid="_x0000_s1158" style="position:absolute;visibility:visible;mso-wrap-style:square" from="11,348" to="15127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" strokeweight="0"/>
                <v:rect id="Rectangle 485" o:spid="_x0000_s1159" style="position:absolute;left:11;top:348;width:15116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" fillcolor="black" stroked="f"/>
                <v:line id="Line 486" o:spid="_x0000_s1160" style="position:absolute;visibility:visible;mso-wrap-style:square" from="15139,0" to="15139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" strokecolor="#e0e0e0" strokeweight="0"/>
                <v:rect id="Rectangle 487" o:spid="_x0000_s1161" style="position:absolute;left:15139;width:11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" fillcolor="#e0e0e0" stroked="f"/>
                <v:line id="Line 488" o:spid="_x0000_s1162" style="position:absolute;visibility:visible;mso-wrap-style:square" from="1461,573" to="3529,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" strokeweight="0"/>
                <v:rect id="Rectangle 489" o:spid="_x0000_s1163" style="position:absolute;left:1461;top:573;width:2068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" fillcolor="black" stroked="f"/>
                <v:line id="Line 490" o:spid="_x0000_s1164" style="position:absolute;visibility:visible;mso-wrap-style:square" from="3540,0" to="354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" strokecolor="#e0e0e0" strokeweight="0"/>
                <v:rect id="Rectangle 491" o:spid="_x0000_s1165" style="position:absolute;left:3540;width:11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" fillcolor="#e0e0e0" stroked="f"/>
                <v:line id="Line 492" o:spid="_x0000_s1166" style="position:absolute;visibility:visible;mso-wrap-style:square" from="3551,573" to="5462,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" strokeweight="0"/>
                <v:rect id="Rectangle 493" o:spid="_x0000_s1167" style="position:absolute;left:3551;top:573;width:1911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" fillcolor="black" stroked="f"/>
                <v:line id="Line 494" o:spid="_x0000_s1168" style="position:absolute;visibility:visible;mso-wrap-style:square" from="5473,0" to="5473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" strokecolor="#e0e0e0" strokeweight="0"/>
                <v:rect id="Rectangle 495" o:spid="_x0000_s1169" style="position:absolute;left:5473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" fillcolor="#e0e0e0" stroked="f"/>
                <v:line id="Line 496" o:spid="_x0000_s1170" style="position:absolute;visibility:visible;mso-wrap-style:square" from="5485,573" to="7395,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" strokeweight="0"/>
                <v:rect id="Rectangle 497" o:spid="_x0000_s1171" style="position:absolute;left:5485;top:573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" fillcolor="black" stroked="f"/>
                <v:line id="Line 498" o:spid="_x0000_s1172" style="position:absolute;visibility:visible;mso-wrap-style:square" from="7406,0" to="7406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" strokecolor="#e0e0e0" strokeweight="0"/>
                <v:rect id="Rectangle 499" o:spid="_x0000_s1173" style="position:absolute;left:7406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" fillcolor="#e0e0e0" stroked="f"/>
                <v:line id="Line 500" o:spid="_x0000_s1174" style="position:absolute;visibility:visible;mso-wrap-style:square" from="7418,573" to="9328,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" strokeweight="0"/>
                <v:rect id="Rectangle 501" o:spid="_x0000_s1175" style="position:absolute;left:7418;top:573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" fillcolor="black" stroked="f"/>
                <v:line id="Line 502" o:spid="_x0000_s1176" style="position:absolute;visibility:visible;mso-wrap-style:square" from="9339,0" to="9339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" strokecolor="#e0e0e0" strokeweight="0"/>
                <v:rect id="Rectangle 503" o:spid="_x0000_s1177" style="position:absolute;left:9339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" fillcolor="#e0e0e0" stroked="f"/>
                <v:line id="Line 504" o:spid="_x0000_s1178" style="position:absolute;visibility:visible;mso-wrap-style:square" from="9351,573" to="11261,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" strokeweight="0"/>
                <v:rect id="Rectangle 505" o:spid="_x0000_s1179" style="position:absolute;left:9351;top:573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" fillcolor="black" stroked="f"/>
                <v:line id="Line 506" o:spid="_x0000_s1180" style="position:absolute;visibility:visible;mso-wrap-style:square" from="11272,0" to="11272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" strokecolor="#e0e0e0" strokeweight="0"/>
                <v:rect id="Rectangle 507" o:spid="_x0000_s1181" style="position:absolute;left:11272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" fillcolor="#e0e0e0" stroked="f"/>
                <v:line id="Line 508" o:spid="_x0000_s1182" style="position:absolute;visibility:visible;mso-wrap-style:square" from="11284,573" to="13194,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" strokeweight="0"/>
                <v:rect id="Rectangle 509" o:spid="_x0000_s1183" style="position:absolute;left:11284;top:573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" fillcolor="black" stroked="f"/>
                <v:line id="Line 510" o:spid="_x0000_s1184" style="position:absolute;visibility:visible;mso-wrap-style:square" from="13206,0" to="13206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" strokecolor="#e0e0e0" strokeweight="0"/>
                <v:rect id="Rectangle 511" o:spid="_x0000_s1185" style="position:absolute;left:13206;width:11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" fillcolor="#e0e0e0" stroked="f"/>
                <v:line id="Line 512" o:spid="_x0000_s1186" style="position:absolute;visibility:visible;mso-wrap-style:square" from="13217,573" to="15127,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" strokeweight="0"/>
                <v:rect id="Rectangle 513" o:spid="_x0000_s1187" style="position:absolute;left:13217;top:573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" fillcolor="black" stroked="f"/>
                <v:line id="Line 514" o:spid="_x0000_s1188" style="position:absolute;visibility:visible;mso-wrap-style:square" from="2484,0" to="2484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" strokecolor="#e0e0e0" strokeweight="0"/>
                <v:rect id="Rectangle 515" o:spid="_x0000_s1189" style="position:absolute;left:2484;width:11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" fillcolor="#e0e0e0" stroked="f"/>
                <v:line id="Line 516" o:spid="_x0000_s1190" style="position:absolute;visibility:visible;mso-wrap-style:square" from="1461,798" to="3529,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" strokeweight="0"/>
                <v:rect id="Rectangle 517" o:spid="_x0000_s1191" style="position:absolute;left:1461;top:798;width:2068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" fillcolor="black" stroked="f"/>
                <v:line id="Line 518" o:spid="_x0000_s1192" style="position:absolute;visibility:visible;mso-wrap-style:square" from="4574,0" to="4574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" strokecolor="#e0e0e0" strokeweight="0"/>
                <v:rect id="Rectangle 519" o:spid="_x0000_s1193" style="position:absolute;left:4574;width:11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" fillcolor="#e0e0e0" stroked="f"/>
                <v:line id="Line 520" o:spid="_x0000_s1194" style="position:absolute;visibility:visible;mso-wrap-style:square" from="3551,798" to="5462,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" strokeweight="0"/>
                <v:rect id="Rectangle 521" o:spid="_x0000_s1195" style="position:absolute;left:3551;top:798;width:1911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" fillcolor="black" stroked="f"/>
                <v:line id="Line 522" o:spid="_x0000_s1196" style="position:absolute;visibility:visible;mso-wrap-style:square" from="6507,0" to="6507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" strokecolor="#e0e0e0" strokeweight="0"/>
                <v:rect id="Rectangle 523" o:spid="_x0000_s1197" style="position:absolute;left:6507;width:11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" fillcolor="#e0e0e0" stroked="f"/>
                <v:line id="Line 524" o:spid="_x0000_s1198" style="position:absolute;visibility:visible;mso-wrap-style:square" from="5485,798" to="7395,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" strokeweight="0"/>
                <v:rect id="Rectangle 525" o:spid="_x0000_s1199" style="position:absolute;left:5485;top:798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" fillcolor="black" stroked="f"/>
                <v:line id="Line 526" o:spid="_x0000_s1200" style="position:absolute;visibility:visible;mso-wrap-style:square" from="8440,0" to="8440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" strokecolor="#e0e0e0" strokeweight="0"/>
                <v:rect id="Rectangle 527" o:spid="_x0000_s1201" style="position:absolute;left:8440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" fillcolor="#e0e0e0" stroked="f"/>
                <v:line id="Line 528" o:spid="_x0000_s1202" style="position:absolute;visibility:visible;mso-wrap-style:square" from="7418,798" to="9328,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" strokeweight="0"/>
                <v:rect id="Rectangle 529" o:spid="_x0000_s1203" style="position:absolute;left:7418;top:798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" fillcolor="black" stroked="f"/>
                <v:line id="Line 530" o:spid="_x0000_s1204" style="position:absolute;visibility:visible;mso-wrap-style:square" from="10373,0" to="10373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" strokecolor="#e0e0e0" strokeweight="0"/>
                <v:rect id="Rectangle 531" o:spid="_x0000_s1205" style="position:absolute;left:10373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" fillcolor="#e0e0e0" stroked="f"/>
                <v:line id="Line 532" o:spid="_x0000_s1206" style="position:absolute;visibility:visible;mso-wrap-style:square" from="9351,798" to="11261,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" strokeweight="0"/>
                <v:rect id="Rectangle 533" o:spid="_x0000_s1207" style="position:absolute;left:9351;top:798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" fillcolor="black" stroked="f"/>
                <v:line id="Line 534" o:spid="_x0000_s1208" style="position:absolute;visibility:visible;mso-wrap-style:square" from="12306,0" to="12306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" strokecolor="#e0e0e0" strokeweight="0"/>
                <v:rect id="Rectangle 535" o:spid="_x0000_s1209" style="position:absolute;left:12306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" fillcolor="#e0e0e0" stroked="f"/>
                <v:line id="Line 536" o:spid="_x0000_s1210" style="position:absolute;visibility:visible;mso-wrap-style:square" from="11284,798" to="13194,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" strokeweight="0"/>
                <v:rect id="Rectangle 537" o:spid="_x0000_s1211" style="position:absolute;left:11284;top:798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" fillcolor="black" stroked="f"/>
                <v:line id="Line 538" o:spid="_x0000_s1212" style="position:absolute;visibility:visible;mso-wrap-style:square" from="14239,0" to="14239,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" strokecolor="#e0e0e0" strokeweight="0"/>
                <v:rect id="Rectangle 539" o:spid="_x0000_s1213" style="position:absolute;left:14239;width:1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" fillcolor="#e0e0e0" stroked="f"/>
                <v:line id="Line 540" o:spid="_x0000_s1214" style="position:absolute;visibility:visible;mso-wrap-style:square" from="13217,798" to="15127,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" strokeweight="0"/>
                <v:rect id="Rectangle 541" o:spid="_x0000_s1215" style="position:absolute;left:13217;top:798;width:19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" fillcolor="black" stroked="f"/>
                <v:line id="Line 542" o:spid="_x0000_s1216" style="position:absolute;visibility:visible;mso-wrap-style:square" from="11,1708" to="1439,1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" strokeweight="0"/>
                <v:rect id="Rectangle 543" o:spid="_x0000_s1217" style="position:absolute;left:11;top:1708;width:1428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" fillcolor="black" stroked="f"/>
                <v:line id="Line 544" o:spid="_x0000_s1218" style="position:absolute;visibility:visible;mso-wrap-style:square" from="1450,360" to="1450,1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" strokeweight="0"/>
                <v:rect id="Rectangle 545" o:spid="_x0000_s1219" style="position:absolute;left:1450;top:360;width:11;height:1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" fillcolor="black" stroked="f"/>
                <v:line id="Line 546" o:spid="_x0000_s1220" style="position:absolute;visibility:visible;mso-wrap-style:square" from="2484,809" to="2484,1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" strokeweight="0"/>
                <v:rect id="Rectangle 547" o:spid="_x0000_s1221" style="position:absolute;left:2484;top:809;width:11;height: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" fillcolor="black" stroked="f"/>
                <v:line id="Line 548" o:spid="_x0000_s1222" style="position:absolute;visibility:visible;mso-wrap-style:square" from="4574,809" to="4574,1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" strokeweight="0"/>
                <v:rect id="Rectangle 549" o:spid="_x0000_s1223" style="position:absolute;left:4574;top:809;width:11;height: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" fillcolor="black" stroked="f"/>
                <v:line id="Line 550" o:spid="_x0000_s1224" style="position:absolute;visibility:visible;mso-wrap-style:square" from="6507,809" to="6507,1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" strokeweight="0"/>
                <v:rect id="Rectangle 551" o:spid="_x0000_s1225" style="position:absolute;left:6507;top:809;width:11;height: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" fillcolor="black" stroked="f"/>
                <v:line id="Line 552" o:spid="_x0000_s1226" style="position:absolute;visibility:visible;mso-wrap-style:square" from="8440,809" to="8440,1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" strokeweight="0"/>
                <w10:wrap anchorx="margin"/>
              </v:group>
            </w:pict>
          </mc:Fallback>
        </mc:AlternateContent>
      </w:r>
    </w:p>
    <w:p w14:paraId="113E01F1" w14:textId="17B8C353" w:rsidR="00D1243B" w:rsidRDefault="00D1243B" w:rsidP="00377558">
      <w:pPr>
        <w:pStyle w:val="Default"/>
        <w:jc w:val="both"/>
      </w:pPr>
    </w:p>
    <w:p w14:paraId="271488BB" w14:textId="77777777" w:rsidR="00353F5A" w:rsidRDefault="00353F5A" w:rsidP="00377558">
      <w:pPr>
        <w:pStyle w:val="Default"/>
        <w:jc w:val="both"/>
      </w:pPr>
    </w:p>
    <w:p w14:paraId="57C9FDF0" w14:textId="77777777" w:rsidR="00353F5A" w:rsidRDefault="00353F5A" w:rsidP="00377558">
      <w:pPr>
        <w:pStyle w:val="Default"/>
        <w:jc w:val="both"/>
      </w:pPr>
    </w:p>
    <w:p w14:paraId="6E653366" w14:textId="77777777" w:rsidR="00D1243B" w:rsidRDefault="00D1243B" w:rsidP="00377558">
      <w:pPr>
        <w:pStyle w:val="Default"/>
        <w:jc w:val="both"/>
      </w:pPr>
    </w:p>
    <w:p w14:paraId="06C8431F" w14:textId="77777777" w:rsidR="00D1243B" w:rsidRDefault="00D1243B" w:rsidP="00377558">
      <w:pPr>
        <w:pStyle w:val="Default"/>
        <w:jc w:val="both"/>
      </w:pPr>
    </w:p>
    <w:p w14:paraId="2CFD5A0D" w14:textId="77777777" w:rsidR="00D1243B" w:rsidRDefault="00D1243B" w:rsidP="00377558">
      <w:pPr>
        <w:pStyle w:val="Default"/>
        <w:jc w:val="both"/>
      </w:pPr>
    </w:p>
    <w:p w14:paraId="21CFBE09" w14:textId="77777777" w:rsidR="00D1243B" w:rsidRDefault="00D1243B" w:rsidP="00377558">
      <w:pPr>
        <w:pStyle w:val="Default"/>
        <w:jc w:val="both"/>
      </w:pPr>
    </w:p>
    <w:p w14:paraId="35A6F5F1" w14:textId="77777777" w:rsidR="00D1243B" w:rsidRDefault="00D1243B" w:rsidP="00377558">
      <w:pPr>
        <w:pStyle w:val="Default"/>
        <w:jc w:val="both"/>
      </w:pPr>
    </w:p>
    <w:p w14:paraId="6F6FBB86" w14:textId="77777777" w:rsidR="00D1243B" w:rsidRDefault="00D1243B" w:rsidP="00377558">
      <w:pPr>
        <w:pStyle w:val="Default"/>
        <w:jc w:val="both"/>
      </w:pPr>
    </w:p>
    <w:p w14:paraId="5BDA9620" w14:textId="77777777" w:rsidR="00D1243B" w:rsidRDefault="00D1243B" w:rsidP="00377558">
      <w:pPr>
        <w:pStyle w:val="Default"/>
        <w:jc w:val="both"/>
      </w:pPr>
    </w:p>
    <w:p w14:paraId="7B9C58C8" w14:textId="77777777" w:rsidR="00D1243B" w:rsidRDefault="00D1243B" w:rsidP="00377558">
      <w:pPr>
        <w:pStyle w:val="Default"/>
        <w:jc w:val="both"/>
      </w:pPr>
    </w:p>
    <w:p w14:paraId="7E3EAF0F" w14:textId="77777777" w:rsidR="00D1243B" w:rsidRDefault="00D1243B" w:rsidP="00377558">
      <w:pPr>
        <w:pStyle w:val="Default"/>
        <w:jc w:val="both"/>
      </w:pPr>
    </w:p>
    <w:p w14:paraId="2C87EA6B" w14:textId="77777777" w:rsidR="00D1243B" w:rsidRDefault="00D1243B" w:rsidP="00377558">
      <w:pPr>
        <w:pStyle w:val="Default"/>
        <w:jc w:val="both"/>
      </w:pPr>
    </w:p>
    <w:p w14:paraId="1D94C660" w14:textId="77777777" w:rsidR="00D1243B" w:rsidRDefault="00D1243B" w:rsidP="00377558">
      <w:pPr>
        <w:pStyle w:val="Default"/>
        <w:jc w:val="both"/>
      </w:pPr>
    </w:p>
    <w:p w14:paraId="46F2D72C" w14:textId="77777777" w:rsidR="00D1243B" w:rsidRDefault="00D1243B" w:rsidP="00377558">
      <w:pPr>
        <w:pStyle w:val="Default"/>
        <w:jc w:val="both"/>
      </w:pPr>
    </w:p>
    <w:p w14:paraId="04232A51" w14:textId="77777777" w:rsidR="00EC54A0" w:rsidRDefault="00EC54A0" w:rsidP="00377558">
      <w:pPr>
        <w:pStyle w:val="Default"/>
        <w:jc w:val="both"/>
      </w:pPr>
      <w:r w:rsidRPr="00EC54A0">
        <w:t>Informacja o zgłaszającym uwagi: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11765"/>
      </w:tblGrid>
      <w:tr w:rsidR="00C0594D" w14:paraId="63B9B6A4" w14:textId="77777777" w:rsidTr="003D5BE2">
        <w:trPr>
          <w:trHeight w:val="854"/>
        </w:trPr>
        <w:tc>
          <w:tcPr>
            <w:tcW w:w="3823" w:type="dxa"/>
            <w:shd w:val="clear" w:color="auto" w:fill="auto"/>
            <w:vAlign w:val="center"/>
          </w:tcPr>
          <w:p w14:paraId="541B29C2" w14:textId="64E0BBCC" w:rsidR="00C0594D" w:rsidRPr="00377558" w:rsidRDefault="00C0594D" w:rsidP="003775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7558">
              <w:rPr>
                <w:rFonts w:ascii="Times New Roman" w:hAnsi="Times New Roman"/>
                <w:b/>
                <w:sz w:val="24"/>
                <w:szCs w:val="24"/>
              </w:rPr>
              <w:t>Imię i nazwi</w:t>
            </w:r>
            <w:r w:rsidR="00377558">
              <w:rPr>
                <w:rFonts w:ascii="Times New Roman" w:hAnsi="Times New Roman"/>
                <w:b/>
                <w:sz w:val="24"/>
                <w:szCs w:val="24"/>
              </w:rPr>
              <w:t xml:space="preserve">sko autora </w:t>
            </w:r>
            <w:r w:rsidR="00F9448F">
              <w:rPr>
                <w:rFonts w:ascii="Times New Roman" w:hAnsi="Times New Roman"/>
                <w:b/>
                <w:sz w:val="24"/>
                <w:szCs w:val="24"/>
              </w:rPr>
              <w:t>proponowanych uwag</w:t>
            </w:r>
            <w:r w:rsidR="00377558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11765" w:type="dxa"/>
            <w:shd w:val="clear" w:color="auto" w:fill="auto"/>
          </w:tcPr>
          <w:p w14:paraId="311DEA7E" w14:textId="092247A1" w:rsidR="00C0594D" w:rsidRDefault="00C0594D" w:rsidP="00377558">
            <w:pPr>
              <w:pStyle w:val="Default"/>
              <w:jc w:val="both"/>
            </w:pPr>
          </w:p>
        </w:tc>
      </w:tr>
      <w:tr w:rsidR="00C0594D" w14:paraId="569E74CF" w14:textId="77777777" w:rsidTr="003D5BE2">
        <w:tc>
          <w:tcPr>
            <w:tcW w:w="3823" w:type="dxa"/>
            <w:shd w:val="clear" w:color="auto" w:fill="auto"/>
            <w:vAlign w:val="center"/>
          </w:tcPr>
          <w:p w14:paraId="66A0ADBB" w14:textId="1B3754DA" w:rsidR="00C0594D" w:rsidRPr="00377558" w:rsidRDefault="00C0594D" w:rsidP="003775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7558">
              <w:rPr>
                <w:rFonts w:ascii="Times New Roman" w:hAnsi="Times New Roman"/>
                <w:b/>
                <w:sz w:val="24"/>
                <w:szCs w:val="24"/>
              </w:rPr>
              <w:t xml:space="preserve">Dane kontaktowe autora </w:t>
            </w:r>
            <w:r w:rsidR="007D53B4">
              <w:rPr>
                <w:rFonts w:ascii="Times New Roman" w:hAnsi="Times New Roman"/>
                <w:b/>
                <w:sz w:val="24"/>
                <w:szCs w:val="24"/>
              </w:rPr>
              <w:t>proponowanych</w:t>
            </w:r>
            <w:r w:rsidR="007D53B4" w:rsidRPr="0037755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9448F">
              <w:rPr>
                <w:rFonts w:ascii="Times New Roman" w:hAnsi="Times New Roman"/>
                <w:b/>
                <w:sz w:val="24"/>
                <w:szCs w:val="24"/>
              </w:rPr>
              <w:t>uwag</w:t>
            </w:r>
            <w:r w:rsidR="00377558">
              <w:rPr>
                <w:rFonts w:ascii="Times New Roman" w:hAnsi="Times New Roman"/>
                <w:b/>
                <w:sz w:val="24"/>
                <w:szCs w:val="24"/>
              </w:rPr>
              <w:t xml:space="preserve"> (adres/telefon/mail):</w:t>
            </w:r>
          </w:p>
        </w:tc>
        <w:tc>
          <w:tcPr>
            <w:tcW w:w="11765" w:type="dxa"/>
            <w:shd w:val="clear" w:color="auto" w:fill="auto"/>
          </w:tcPr>
          <w:p w14:paraId="3D35DE50" w14:textId="77777777" w:rsidR="00C0594D" w:rsidRDefault="00C0594D" w:rsidP="00377558">
            <w:pPr>
              <w:pStyle w:val="Default"/>
              <w:jc w:val="both"/>
            </w:pPr>
          </w:p>
        </w:tc>
      </w:tr>
      <w:tr w:rsidR="00377558" w14:paraId="081F7D0F" w14:textId="77777777" w:rsidTr="003D5BE2">
        <w:tc>
          <w:tcPr>
            <w:tcW w:w="15588" w:type="dxa"/>
            <w:gridSpan w:val="2"/>
            <w:shd w:val="clear" w:color="auto" w:fill="auto"/>
            <w:vAlign w:val="center"/>
          </w:tcPr>
          <w:p w14:paraId="17F4098F" w14:textId="4A7835F3" w:rsidR="00377558" w:rsidRPr="00B1434C" w:rsidRDefault="00B1434C" w:rsidP="00B1434C">
            <w:pPr>
              <w:tabs>
                <w:tab w:val="left" w:pos="2850"/>
              </w:tabs>
              <w:suppressAutoHyphens/>
              <w:spacing w:line="240" w:lineRule="auto"/>
              <w:jc w:val="both"/>
              <w:rPr>
                <w:rFonts w:ascii="Times New Roman" w:hAnsi="Times New Roman"/>
                <w:i/>
                <w:lang w:eastAsia="ar-SA"/>
              </w:rPr>
            </w:pPr>
            <w:r w:rsidRPr="00B1434C">
              <w:rPr>
                <w:rFonts w:ascii="Times New Roman" w:hAnsi="Times New Roman"/>
                <w:i/>
                <w:lang w:eastAsia="ar-SA"/>
              </w:rPr>
              <w:t xml:space="preserve">Oświadczam, że wyrażam zgodę na przetwarzanie danych osobowych zawartych w niniejszym formularzu przez </w:t>
            </w:r>
            <w:r w:rsidR="00F014E7">
              <w:rPr>
                <w:rFonts w:ascii="Times New Roman" w:hAnsi="Times New Roman"/>
                <w:i/>
                <w:lang w:eastAsia="ar-SA"/>
              </w:rPr>
              <w:t>Lokalną Grupę Działania „</w:t>
            </w:r>
            <w:r w:rsidR="00F9448F">
              <w:rPr>
                <w:rFonts w:ascii="Times New Roman" w:hAnsi="Times New Roman"/>
                <w:i/>
                <w:lang w:eastAsia="ar-SA"/>
              </w:rPr>
              <w:t>Wszyscy Razem</w:t>
            </w:r>
            <w:r w:rsidR="00F014E7">
              <w:rPr>
                <w:rFonts w:ascii="Times New Roman" w:hAnsi="Times New Roman"/>
                <w:i/>
                <w:lang w:eastAsia="ar-SA"/>
              </w:rPr>
              <w:t>”</w:t>
            </w:r>
            <w:r w:rsidRPr="00B1434C">
              <w:rPr>
                <w:rFonts w:ascii="Times New Roman" w:hAnsi="Times New Roman"/>
                <w:i/>
                <w:lang w:eastAsia="ar-SA"/>
              </w:rPr>
              <w:t xml:space="preserve"> w celach związanych z realizacją projektu w ramach </w:t>
            </w:r>
            <w:r w:rsidR="00A63765">
              <w:rPr>
                <w:rFonts w:ascii="Times New Roman" w:hAnsi="Times New Roman"/>
                <w:i/>
                <w:lang w:eastAsia="ar-SA"/>
              </w:rPr>
              <w:t>PS WPR</w:t>
            </w:r>
            <w:r w:rsidRPr="00B1434C">
              <w:rPr>
                <w:rFonts w:ascii="Times New Roman" w:hAnsi="Times New Roman"/>
                <w:i/>
                <w:lang w:eastAsia="ar-SA"/>
              </w:rPr>
              <w:t xml:space="preserve"> 20</w:t>
            </w:r>
            <w:r w:rsidR="009F5847">
              <w:rPr>
                <w:rFonts w:ascii="Times New Roman" w:hAnsi="Times New Roman"/>
                <w:i/>
                <w:lang w:eastAsia="ar-SA"/>
              </w:rPr>
              <w:t>23</w:t>
            </w:r>
            <w:r w:rsidRPr="00B1434C">
              <w:rPr>
                <w:rFonts w:ascii="Times New Roman" w:hAnsi="Times New Roman"/>
                <w:i/>
                <w:lang w:eastAsia="ar-SA"/>
              </w:rPr>
              <w:t>-202</w:t>
            </w:r>
            <w:r w:rsidR="009F5847">
              <w:rPr>
                <w:rFonts w:ascii="Times New Roman" w:hAnsi="Times New Roman"/>
                <w:i/>
                <w:lang w:eastAsia="ar-SA"/>
              </w:rPr>
              <w:t>7</w:t>
            </w:r>
            <w:r w:rsidRPr="00B1434C">
              <w:rPr>
                <w:rFonts w:ascii="Times New Roman" w:hAnsi="Times New Roman"/>
                <w:i/>
                <w:lang w:eastAsia="ar-SA"/>
              </w:rPr>
              <w:t xml:space="preserve">. Administratorem podanych danych jest </w:t>
            </w:r>
            <w:r w:rsidR="00F014E7">
              <w:rPr>
                <w:rFonts w:ascii="Times New Roman" w:hAnsi="Times New Roman"/>
                <w:i/>
                <w:lang w:eastAsia="ar-SA"/>
              </w:rPr>
              <w:t>Lokalna Grupa Działania „</w:t>
            </w:r>
            <w:r w:rsidR="00F9448F">
              <w:rPr>
                <w:rFonts w:ascii="Times New Roman" w:hAnsi="Times New Roman"/>
                <w:i/>
                <w:lang w:eastAsia="ar-SA"/>
              </w:rPr>
              <w:t>Wszyscy Razem</w:t>
            </w:r>
            <w:r w:rsidR="00F014E7">
              <w:rPr>
                <w:rFonts w:ascii="Times New Roman" w:hAnsi="Times New Roman"/>
                <w:i/>
                <w:lang w:eastAsia="ar-SA"/>
              </w:rPr>
              <w:t>”</w:t>
            </w:r>
            <w:r w:rsidRPr="00B1434C">
              <w:rPr>
                <w:rFonts w:ascii="Times New Roman" w:hAnsi="Times New Roman"/>
                <w:i/>
                <w:lang w:eastAsia="ar-SA"/>
              </w:rPr>
              <w:t xml:space="preserve">, ul. </w:t>
            </w:r>
            <w:r w:rsidR="00F9448F">
              <w:rPr>
                <w:rFonts w:ascii="Times New Roman" w:hAnsi="Times New Roman"/>
                <w:i/>
                <w:lang w:eastAsia="ar-SA"/>
              </w:rPr>
              <w:t>Szkolna 1, 26-434 Gielniów</w:t>
            </w:r>
            <w:r w:rsidRPr="00B1434C">
              <w:rPr>
                <w:rFonts w:ascii="Times New Roman" w:hAnsi="Times New Roman"/>
                <w:i/>
                <w:lang w:eastAsia="ar-SA"/>
              </w:rPr>
              <w:t xml:space="preserve">. Dane będą przetwarzane zgodnie z ustawą z dnia 10 maja 2018 r. o ochronie danych osobowych (Dz.U. z 2018 r. poz. 1000) oraz Rozporządzeniem Ogólnym Parlamentu Europejskiego i Rady Unii Europejskiej o Ochronie Danych Osobowych (Dz.U.UE.L.119 z 4.5.2016). Każda osoba ma prawo dostępu do treści swoich danych </w:t>
            </w:r>
            <w:r w:rsidRPr="00B1434C">
              <w:rPr>
                <w:rFonts w:ascii="Times New Roman" w:hAnsi="Times New Roman"/>
                <w:i/>
                <w:lang w:eastAsia="ar-SA"/>
              </w:rPr>
              <w:lastRenderedPageBreak/>
              <w:t xml:space="preserve">oraz ich poprawiania. Podanie danych jest dobrowolne, ale niezbędne do </w:t>
            </w:r>
            <w:r>
              <w:rPr>
                <w:rFonts w:ascii="Times New Roman" w:hAnsi="Times New Roman"/>
                <w:i/>
                <w:lang w:eastAsia="ar-SA"/>
              </w:rPr>
              <w:t>procesu aktualizacji LSR.</w:t>
            </w:r>
            <w:r w:rsidRPr="00B1434C">
              <w:rPr>
                <w:rFonts w:ascii="Times New Roman" w:hAnsi="Times New Roman"/>
              </w:rPr>
              <w:t xml:space="preserve"> </w:t>
            </w:r>
            <w:r w:rsidRPr="00B1434C">
              <w:rPr>
                <w:rFonts w:ascii="Times New Roman" w:hAnsi="Times New Roman"/>
                <w:i/>
                <w:lang w:eastAsia="ar-SA"/>
              </w:rPr>
              <w:t>Pan</w:t>
            </w:r>
            <w:r>
              <w:rPr>
                <w:rFonts w:ascii="Times New Roman" w:hAnsi="Times New Roman"/>
                <w:i/>
                <w:lang w:eastAsia="ar-SA"/>
              </w:rPr>
              <w:t>a/Pan</w:t>
            </w:r>
            <w:r w:rsidRPr="00B1434C">
              <w:rPr>
                <w:rFonts w:ascii="Times New Roman" w:hAnsi="Times New Roman"/>
                <w:i/>
                <w:lang w:eastAsia="ar-SA"/>
              </w:rPr>
              <w:t>i dane osobowe będą przechowywane do momentu zakończenia okresu trwałości projektu i konieczności zachowania dokumentacji projektu do celów kontrolnych.</w:t>
            </w:r>
          </w:p>
        </w:tc>
      </w:tr>
      <w:tr w:rsidR="00EC54A0" w14:paraId="72AD00F6" w14:textId="77777777" w:rsidTr="003D5BE2">
        <w:trPr>
          <w:trHeight w:val="628"/>
        </w:trPr>
        <w:tc>
          <w:tcPr>
            <w:tcW w:w="3823" w:type="dxa"/>
            <w:shd w:val="clear" w:color="auto" w:fill="auto"/>
            <w:vAlign w:val="center"/>
          </w:tcPr>
          <w:p w14:paraId="3B0D4E37" w14:textId="77777777" w:rsidR="00EC54A0" w:rsidRPr="00377558" w:rsidRDefault="00C0594D" w:rsidP="00EF03D3">
            <w:pPr>
              <w:pStyle w:val="Default"/>
              <w:rPr>
                <w:b/>
              </w:rPr>
            </w:pPr>
            <w:r w:rsidRPr="00377558">
              <w:rPr>
                <w:b/>
              </w:rPr>
              <w:lastRenderedPageBreak/>
              <w:t>Podpis</w:t>
            </w:r>
            <w:r w:rsidR="00377558">
              <w:rPr>
                <w:b/>
              </w:rPr>
              <w:t>:</w:t>
            </w:r>
          </w:p>
        </w:tc>
        <w:tc>
          <w:tcPr>
            <w:tcW w:w="11765" w:type="dxa"/>
            <w:shd w:val="clear" w:color="auto" w:fill="auto"/>
            <w:vAlign w:val="bottom"/>
          </w:tcPr>
          <w:p w14:paraId="087E5C71" w14:textId="77777777" w:rsidR="00EC54A0" w:rsidRDefault="00EC54A0" w:rsidP="00377558">
            <w:pPr>
              <w:pStyle w:val="Default"/>
              <w:jc w:val="both"/>
            </w:pPr>
          </w:p>
        </w:tc>
      </w:tr>
    </w:tbl>
    <w:p w14:paraId="720ADA1F" w14:textId="77777777" w:rsidR="00EC54A0" w:rsidRDefault="00EC54A0" w:rsidP="00377558">
      <w:pPr>
        <w:pStyle w:val="Default"/>
        <w:jc w:val="both"/>
      </w:pPr>
    </w:p>
    <w:p w14:paraId="7187ABA8" w14:textId="77777777" w:rsidR="00D1243B" w:rsidRDefault="00D1243B" w:rsidP="00377558">
      <w:pPr>
        <w:pStyle w:val="Default"/>
        <w:jc w:val="both"/>
      </w:pPr>
    </w:p>
    <w:p w14:paraId="04BCA7AB" w14:textId="77777777" w:rsidR="00D1243B" w:rsidRDefault="00D1243B" w:rsidP="00377558">
      <w:pPr>
        <w:pStyle w:val="Default"/>
        <w:jc w:val="both"/>
      </w:pPr>
    </w:p>
    <w:p w14:paraId="4081489E" w14:textId="77777777" w:rsidR="00D1243B" w:rsidRDefault="00D1243B" w:rsidP="00377558">
      <w:pPr>
        <w:pStyle w:val="Default"/>
        <w:jc w:val="both"/>
      </w:pPr>
    </w:p>
    <w:p w14:paraId="31CC9751" w14:textId="77777777" w:rsidR="00D1243B" w:rsidRDefault="00D1243B" w:rsidP="00377558">
      <w:pPr>
        <w:pStyle w:val="Default"/>
        <w:jc w:val="both"/>
      </w:pPr>
    </w:p>
    <w:p w14:paraId="76F33914" w14:textId="77777777" w:rsidR="00D1243B" w:rsidRDefault="00D1243B" w:rsidP="00377558">
      <w:pPr>
        <w:pStyle w:val="Default"/>
        <w:jc w:val="both"/>
      </w:pPr>
    </w:p>
    <w:p w14:paraId="4C56B708" w14:textId="77777777" w:rsidR="00D1243B" w:rsidRDefault="00D1243B" w:rsidP="00377558">
      <w:pPr>
        <w:pStyle w:val="Default"/>
        <w:jc w:val="both"/>
      </w:pPr>
    </w:p>
    <w:p w14:paraId="02A702CA" w14:textId="77777777" w:rsidR="00D1243B" w:rsidRDefault="00D1243B" w:rsidP="00377558">
      <w:pPr>
        <w:pStyle w:val="Default"/>
        <w:jc w:val="both"/>
      </w:pPr>
    </w:p>
    <w:p w14:paraId="255EC1BD" w14:textId="77777777" w:rsidR="002C7708" w:rsidRDefault="002C7708" w:rsidP="00377558">
      <w:pPr>
        <w:pStyle w:val="Default"/>
        <w:jc w:val="both"/>
      </w:pPr>
    </w:p>
    <w:p w14:paraId="11C76BE8" w14:textId="6C38A872" w:rsidR="00353F5A" w:rsidRDefault="00353F5A" w:rsidP="00377558">
      <w:pPr>
        <w:pStyle w:val="Default"/>
        <w:jc w:val="both"/>
      </w:pPr>
    </w:p>
    <w:sectPr w:rsidR="00353F5A" w:rsidSect="003D5BE2">
      <w:headerReference w:type="default" r:id="rId9"/>
      <w:pgSz w:w="17338" w:h="11906" w:orient="landscape"/>
      <w:pgMar w:top="900" w:right="709" w:bottom="707" w:left="624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3729B" w14:textId="77777777" w:rsidR="00C15D03" w:rsidRDefault="00C15D03" w:rsidP="00587C5A">
      <w:pPr>
        <w:spacing w:after="0" w:line="240" w:lineRule="auto"/>
      </w:pPr>
      <w:r>
        <w:separator/>
      </w:r>
    </w:p>
  </w:endnote>
  <w:endnote w:type="continuationSeparator" w:id="0">
    <w:p w14:paraId="6528DECC" w14:textId="77777777" w:rsidR="00C15D03" w:rsidRDefault="00C15D03" w:rsidP="00587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F1D93" w14:textId="77777777" w:rsidR="00C15D03" w:rsidRDefault="00C15D03" w:rsidP="00587C5A">
      <w:pPr>
        <w:spacing w:after="0" w:line="240" w:lineRule="auto"/>
      </w:pPr>
      <w:r>
        <w:separator/>
      </w:r>
    </w:p>
  </w:footnote>
  <w:footnote w:type="continuationSeparator" w:id="0">
    <w:p w14:paraId="1AFBFA64" w14:textId="77777777" w:rsidR="00C15D03" w:rsidRDefault="00C15D03" w:rsidP="00587C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88141" w14:textId="7F9F296E" w:rsidR="00587C5A" w:rsidRDefault="003D5BE2" w:rsidP="00422E72">
    <w:pPr>
      <w:pStyle w:val="Nagwek"/>
    </w:pPr>
    <w:r>
      <w:t xml:space="preserve">                                                        </w:t>
    </w:r>
    <w:r w:rsidR="00422E72">
      <w:rPr>
        <w:noProof/>
      </w:rPr>
      <w:drawing>
        <wp:inline distT="0" distB="0" distL="0" distR="0" wp14:anchorId="0BC08C47" wp14:editId="67A58AC6">
          <wp:extent cx="6751320" cy="1078865"/>
          <wp:effectExtent l="0" t="0" r="0" b="6985"/>
          <wp:docPr id="16558762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1320" cy="1078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00ACC"/>
    <w:multiLevelType w:val="hybridMultilevel"/>
    <w:tmpl w:val="BF9AF3B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102F6"/>
    <w:multiLevelType w:val="hybridMultilevel"/>
    <w:tmpl w:val="12F834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179CE"/>
    <w:multiLevelType w:val="hybridMultilevel"/>
    <w:tmpl w:val="0D3AE5C6"/>
    <w:lvl w:ilvl="0" w:tplc="0415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4E7A5A"/>
    <w:multiLevelType w:val="hybridMultilevel"/>
    <w:tmpl w:val="8A681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155928"/>
    <w:multiLevelType w:val="hybridMultilevel"/>
    <w:tmpl w:val="07E666AC"/>
    <w:lvl w:ilvl="0" w:tplc="F6CEDC7C">
      <w:start w:val="16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34637E6E"/>
    <w:multiLevelType w:val="hybridMultilevel"/>
    <w:tmpl w:val="14B2528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5113AE"/>
    <w:multiLevelType w:val="hybridMultilevel"/>
    <w:tmpl w:val="CC8CC386"/>
    <w:lvl w:ilvl="0" w:tplc="931061A0">
      <w:start w:val="1"/>
      <w:numFmt w:val="decimal"/>
      <w:lvlText w:val="%1."/>
      <w:lvlJc w:val="left"/>
      <w:pPr>
        <w:ind w:left="785" w:hanging="360"/>
      </w:pPr>
      <w:rPr>
        <w:rFonts w:ascii="Nyala" w:hAnsi="Nyala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C394B0D"/>
    <w:multiLevelType w:val="hybridMultilevel"/>
    <w:tmpl w:val="B03ED6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6D5743"/>
    <w:multiLevelType w:val="hybridMultilevel"/>
    <w:tmpl w:val="2AFEC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DE3CEE"/>
    <w:multiLevelType w:val="hybridMultilevel"/>
    <w:tmpl w:val="644E9F4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672CB8"/>
    <w:multiLevelType w:val="hybridMultilevel"/>
    <w:tmpl w:val="11541B18"/>
    <w:lvl w:ilvl="0" w:tplc="23D8908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03259908">
    <w:abstractNumId w:val="3"/>
  </w:num>
  <w:num w:numId="2" w16cid:durableId="689375924">
    <w:abstractNumId w:val="1"/>
  </w:num>
  <w:num w:numId="3" w16cid:durableId="1701201243">
    <w:abstractNumId w:val="4"/>
  </w:num>
  <w:num w:numId="4" w16cid:durableId="899904549">
    <w:abstractNumId w:val="2"/>
  </w:num>
  <w:num w:numId="5" w16cid:durableId="1152602773">
    <w:abstractNumId w:val="9"/>
  </w:num>
  <w:num w:numId="6" w16cid:durableId="78450890">
    <w:abstractNumId w:val="7"/>
  </w:num>
  <w:num w:numId="7" w16cid:durableId="221261410">
    <w:abstractNumId w:val="8"/>
  </w:num>
  <w:num w:numId="8" w16cid:durableId="2071923155">
    <w:abstractNumId w:val="0"/>
  </w:num>
  <w:num w:numId="9" w16cid:durableId="1820263501">
    <w:abstractNumId w:val="10"/>
  </w:num>
  <w:num w:numId="10" w16cid:durableId="1765612062">
    <w:abstractNumId w:val="5"/>
  </w:num>
  <w:num w:numId="11" w16cid:durableId="6658671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90B"/>
    <w:rsid w:val="000B3BD4"/>
    <w:rsid w:val="000C1671"/>
    <w:rsid w:val="00126259"/>
    <w:rsid w:val="001625D2"/>
    <w:rsid w:val="001E2BD5"/>
    <w:rsid w:val="002337CC"/>
    <w:rsid w:val="0027618D"/>
    <w:rsid w:val="002C7708"/>
    <w:rsid w:val="0030710B"/>
    <w:rsid w:val="00313E38"/>
    <w:rsid w:val="0035028A"/>
    <w:rsid w:val="00353F5A"/>
    <w:rsid w:val="00377558"/>
    <w:rsid w:val="0039084A"/>
    <w:rsid w:val="003D5BE2"/>
    <w:rsid w:val="0041322A"/>
    <w:rsid w:val="00422E72"/>
    <w:rsid w:val="00463541"/>
    <w:rsid w:val="00477D99"/>
    <w:rsid w:val="004A176D"/>
    <w:rsid w:val="004C439E"/>
    <w:rsid w:val="004D4AF6"/>
    <w:rsid w:val="00502CD7"/>
    <w:rsid w:val="00587C5A"/>
    <w:rsid w:val="00597131"/>
    <w:rsid w:val="0062272D"/>
    <w:rsid w:val="00664AD8"/>
    <w:rsid w:val="006920D8"/>
    <w:rsid w:val="006A0364"/>
    <w:rsid w:val="00711964"/>
    <w:rsid w:val="00723A47"/>
    <w:rsid w:val="00765666"/>
    <w:rsid w:val="007B4D0F"/>
    <w:rsid w:val="007C7BDD"/>
    <w:rsid w:val="007D53B4"/>
    <w:rsid w:val="007E37EE"/>
    <w:rsid w:val="007F4577"/>
    <w:rsid w:val="00886E61"/>
    <w:rsid w:val="008D3ED5"/>
    <w:rsid w:val="009A185D"/>
    <w:rsid w:val="009D25AD"/>
    <w:rsid w:val="009D2C0D"/>
    <w:rsid w:val="009F5847"/>
    <w:rsid w:val="00A61F7A"/>
    <w:rsid w:val="00A63765"/>
    <w:rsid w:val="00A97213"/>
    <w:rsid w:val="00AD130D"/>
    <w:rsid w:val="00AE46DC"/>
    <w:rsid w:val="00B1434C"/>
    <w:rsid w:val="00B144A1"/>
    <w:rsid w:val="00B90B80"/>
    <w:rsid w:val="00BB2C7F"/>
    <w:rsid w:val="00C0594D"/>
    <w:rsid w:val="00C10465"/>
    <w:rsid w:val="00C15D03"/>
    <w:rsid w:val="00C17278"/>
    <w:rsid w:val="00C44D44"/>
    <w:rsid w:val="00C935A2"/>
    <w:rsid w:val="00CB021A"/>
    <w:rsid w:val="00D014DD"/>
    <w:rsid w:val="00D12002"/>
    <w:rsid w:val="00D1243B"/>
    <w:rsid w:val="00D41DD3"/>
    <w:rsid w:val="00D635B7"/>
    <w:rsid w:val="00DA1B0B"/>
    <w:rsid w:val="00DC74A7"/>
    <w:rsid w:val="00E3692C"/>
    <w:rsid w:val="00E72916"/>
    <w:rsid w:val="00EC54A0"/>
    <w:rsid w:val="00EC5E15"/>
    <w:rsid w:val="00ED7570"/>
    <w:rsid w:val="00EE5B70"/>
    <w:rsid w:val="00EF03D3"/>
    <w:rsid w:val="00F014E7"/>
    <w:rsid w:val="00F40D44"/>
    <w:rsid w:val="00F9448F"/>
    <w:rsid w:val="00FE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7D50C2"/>
  <w15:docId w15:val="{B38E1C21-79A4-4EB9-9FAC-03C62534F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D5BE2"/>
    <w:pPr>
      <w:keepNext/>
      <w:keepLines/>
      <w:spacing w:before="240" w:after="0" w:line="240" w:lineRule="auto"/>
      <w:outlineLvl w:val="0"/>
    </w:pPr>
    <w:rPr>
      <w:rFonts w:ascii="Cambria" w:eastAsia="Times New Roman" w:hAnsi="Cambria"/>
      <w:color w:val="365F91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E490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C54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14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434C"/>
    <w:rPr>
      <w:rFonts w:ascii="Segoe UI" w:hAnsi="Segoe UI" w:cs="Segoe UI"/>
      <w:sz w:val="18"/>
      <w:szCs w:val="18"/>
      <w:lang w:eastAsia="en-US"/>
    </w:rPr>
  </w:style>
  <w:style w:type="character" w:styleId="Hipercze">
    <w:name w:val="Hyperlink"/>
    <w:basedOn w:val="Domylnaczcionkaakapitu"/>
    <w:uiPriority w:val="99"/>
    <w:unhideWhenUsed/>
    <w:rsid w:val="007D53B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D53B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87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7C5A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587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7C5A"/>
    <w:rPr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886E61"/>
    <w:rPr>
      <w:color w:val="800080" w:themeColor="followedHyperlink"/>
      <w:u w:val="single"/>
    </w:rPr>
  </w:style>
  <w:style w:type="paragraph" w:customStyle="1" w:styleId="Nagwek11">
    <w:name w:val="Nagłówek 11"/>
    <w:basedOn w:val="Normalny"/>
    <w:next w:val="Normalny"/>
    <w:uiPriority w:val="9"/>
    <w:qFormat/>
    <w:rsid w:val="003D5BE2"/>
    <w:pPr>
      <w:keepNext/>
      <w:keepLines/>
      <w:spacing w:before="240" w:after="0" w:line="276" w:lineRule="auto"/>
      <w:outlineLvl w:val="0"/>
    </w:pPr>
    <w:rPr>
      <w:rFonts w:ascii="Cambria" w:eastAsia="Times New Roman" w:hAnsi="Cambria"/>
      <w:color w:val="365F91"/>
      <w:sz w:val="32"/>
      <w:szCs w:val="32"/>
    </w:rPr>
  </w:style>
  <w:style w:type="character" w:customStyle="1" w:styleId="Nagwek1Znak">
    <w:name w:val="Nagłówek 1 Znak"/>
    <w:basedOn w:val="Domylnaczcionkaakapitu"/>
    <w:link w:val="Nagwek1"/>
    <w:uiPriority w:val="9"/>
    <w:rsid w:val="003D5BE2"/>
    <w:rPr>
      <w:rFonts w:ascii="Cambria" w:eastAsia="Times New Roman" w:hAnsi="Cambria"/>
      <w:color w:val="365F91"/>
      <w:kern w:val="2"/>
      <w:sz w:val="32"/>
      <w:szCs w:val="32"/>
      <w:lang w:eastAsia="en-US"/>
      <w14:ligatures w14:val="standardContextual"/>
    </w:r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7B4D0F"/>
    <w:pPr>
      <w:ind w:left="720"/>
      <w:contextualSpacing/>
    </w:p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rsid w:val="00353F5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wr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B5155-25B1-494E-821A-BA96474C1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20</Pages>
  <Words>5267</Words>
  <Characters>31602</Characters>
  <Application>Microsoft Office Word</Application>
  <DocSecurity>0</DocSecurity>
  <Lines>263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Nowicka</dc:creator>
  <cp:lastModifiedBy>Żaneta Gutowska</cp:lastModifiedBy>
  <cp:revision>4</cp:revision>
  <dcterms:created xsi:type="dcterms:W3CDTF">2025-04-14T14:48:00Z</dcterms:created>
  <dcterms:modified xsi:type="dcterms:W3CDTF">2025-04-15T07:56:00Z</dcterms:modified>
</cp:coreProperties>
</file>