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5DDA1" w14:textId="77777777" w:rsidR="007B32D8" w:rsidRDefault="007B32D8" w:rsidP="00D146ED">
      <w:pPr>
        <w:spacing w:before="120" w:line="240" w:lineRule="auto"/>
        <w:rPr>
          <w:rFonts w:cstheme="minorHAnsi"/>
          <w:b/>
          <w:bCs/>
        </w:rPr>
      </w:pPr>
    </w:p>
    <w:p w14:paraId="51C7BB0B" w14:textId="438258CF" w:rsidR="00955832" w:rsidRPr="0082279C" w:rsidRDefault="00955832" w:rsidP="00955832">
      <w:pPr>
        <w:spacing w:before="120" w:line="240" w:lineRule="auto"/>
        <w:jc w:val="center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 xml:space="preserve">Informacja o przetwarzaniu danych osobowych przez Lokalną Grupę Działania </w:t>
      </w:r>
    </w:p>
    <w:p w14:paraId="765F7055" w14:textId="4CEE5B6B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sprost. Dz. Urz. UE L 127 z 23.05.2018, str. 2 oraz sprost.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="006B7A40">
        <w:rPr>
          <w:rFonts w:cstheme="minorHAnsi"/>
          <w:b/>
          <w:bCs/>
        </w:rPr>
        <w:t xml:space="preserve">” Wszyscy Razem” </w:t>
      </w:r>
      <w:r w:rsidRPr="0082279C">
        <w:rPr>
          <w:rFonts w:cstheme="minorHAnsi"/>
        </w:rPr>
        <w:t xml:space="preserve"> informuje, że:</w:t>
      </w:r>
    </w:p>
    <w:p w14:paraId="466556D4" w14:textId="39DB2C3F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Administratorem Pani/Pana danych osobowych (dalej: „Administrator”) jest Lok</w:t>
      </w:r>
      <w:r w:rsidR="006B7A40">
        <w:rPr>
          <w:rFonts w:cstheme="minorHAnsi"/>
        </w:rPr>
        <w:t>alna Grupa Działania „Wszyscy Razem”</w:t>
      </w:r>
      <w:r w:rsidRPr="0082279C">
        <w:rPr>
          <w:rFonts w:cstheme="minorHAnsi"/>
        </w:rPr>
        <w:t xml:space="preserve"> </w:t>
      </w:r>
      <w:r w:rsidR="006B7A40">
        <w:rPr>
          <w:rFonts w:cstheme="minorHAnsi"/>
        </w:rPr>
        <w:t xml:space="preserve">z siedzibą w  Gielniowie ul. Szkolna 1 </w:t>
      </w:r>
      <w:r w:rsidRPr="0082279C">
        <w:rPr>
          <w:rFonts w:cstheme="minorHAnsi"/>
        </w:rPr>
        <w:t>Z Administratorem można kontaktować s</w:t>
      </w:r>
      <w:r w:rsidR="006B7A40">
        <w:rPr>
          <w:rFonts w:cstheme="minorHAnsi"/>
        </w:rPr>
        <w:t xml:space="preserve">ię poprzez adres e-mail </w:t>
      </w:r>
      <w:hyperlink r:id="rId8" w:history="1">
        <w:r w:rsidR="006B7A40" w:rsidRPr="00CF06BF">
          <w:rPr>
            <w:rStyle w:val="Hipercze"/>
            <w:rFonts w:cstheme="minorHAnsi"/>
          </w:rPr>
          <w:t>biuro@lgdwr.pl</w:t>
        </w:r>
      </w:hyperlink>
      <w:r w:rsidR="006B7A40">
        <w:rPr>
          <w:rFonts w:cstheme="minorHAnsi"/>
        </w:rPr>
        <w:t xml:space="preserve"> </w:t>
      </w:r>
      <w:r w:rsidRPr="0082279C">
        <w:rPr>
          <w:rFonts w:cstheme="minorHAnsi"/>
        </w:rPr>
        <w:t>ub pisemnie na adres korespondencyjny Lokalnej Gr</w:t>
      </w:r>
      <w:r w:rsidR="006B7A40">
        <w:rPr>
          <w:rFonts w:cstheme="minorHAnsi"/>
        </w:rPr>
        <w:t xml:space="preserve">upy Działania „Wszyscy Razem” ul szkolna 1, 26-434 Gielniów </w:t>
      </w:r>
    </w:p>
    <w:p w14:paraId="38C0D6DC" w14:textId="7897E144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wyznaczył inspektora ochrony danych, z którym można kontaktować się w sprawach dotyczących przetwarzania danych osobowych oraz korzystania z praw związanych z przetwarzaniem danych, poprzez: e</w:t>
      </w:r>
      <w:r w:rsidR="006B7A40">
        <w:rPr>
          <w:rFonts w:cstheme="minorHAnsi"/>
        </w:rPr>
        <w:t>-mail:</w:t>
      </w:r>
      <w:r w:rsidR="006B7A40" w:rsidRPr="006B7A40">
        <w:rPr>
          <w:rFonts w:ascii="Calibri Light" w:hAnsi="Calibri Light" w:cs="Calibri Light"/>
        </w:rPr>
        <w:t xml:space="preserve"> </w:t>
      </w:r>
      <w:hyperlink r:id="rId9" w:history="1">
        <w:r w:rsidR="006B7A40" w:rsidRPr="00967198">
          <w:rPr>
            <w:rStyle w:val="Hipercze"/>
            <w:rFonts w:ascii="Calibri Light" w:hAnsi="Calibri Light" w:cs="Calibri Light"/>
          </w:rPr>
          <w:t>kancelaria.odo@gmail.com</w:t>
        </w:r>
      </w:hyperlink>
      <w:r w:rsidRPr="0082279C">
        <w:rPr>
          <w:rFonts w:cstheme="minorHAnsi"/>
        </w:rPr>
        <w:t xml:space="preserve"> lub pisemnie na adres korespondencyjny Administratora, wskazany w pkt 1.</w:t>
      </w:r>
    </w:p>
    <w:p w14:paraId="58FF9993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12 </w:t>
      </w:r>
      <w:r w:rsidRPr="0082279C">
        <w:rPr>
          <w:rFonts w:cstheme="minorHAnsi"/>
        </w:rPr>
        <w:t xml:space="preserve"> 10 ust. 3, 4 i 5 w związku z art. 81 ustawy z dnia 8 lutego 2023 r. o Planie Strategicznym dla Wspólnej Polityki Rolnej na lata 2023–2027 (Dz. U. z 2023 r. poz. 412 z późn. zm.), </w:t>
      </w:r>
    </w:p>
    <w:p w14:paraId="632493A8" w14:textId="338321CE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955832">
      <w:pPr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0" w:name="_Hlk162513170"/>
      <w:r w:rsidRPr="0082279C">
        <w:rPr>
          <w:rFonts w:cstheme="minorHAnsi"/>
        </w:rPr>
        <w:t>wyboru operacji i ustalenia kwoty wsparcia</w:t>
      </w:r>
      <w:bookmarkEnd w:id="0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7059E9C2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>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0811401A" w14:textId="2AC7DCB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</w:t>
      </w:r>
      <w:r w:rsidRPr="0082279C">
        <w:rPr>
          <w:rFonts w:cstheme="minorHAnsi"/>
        </w:rPr>
        <w:lastRenderedPageBreak/>
        <w:t>rozstrzygnięcie w sprawie po zostawieniu wniosku o przyznanie pomocy bez rozpatrzenia/ostateczne  rozstrzygnięcie w sprawie odmowy przyznania pomocy oraz przez okres 5 lat przewidziany na potrzeby archiwizacji, licząc od dnia 1 stycznia roku  następującego po roku, 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cstheme="minorHAnsi"/>
        </w:rPr>
      </w:pPr>
    </w:p>
    <w:p w14:paraId="5E4A68FA" w14:textId="77777777" w:rsidR="00955832" w:rsidRPr="0082279C" w:rsidRDefault="00955832" w:rsidP="00955832">
      <w:pPr>
        <w:spacing w:before="80" w:afterLines="20" w:after="48" w:line="240" w:lineRule="auto"/>
        <w:ind w:firstLine="708"/>
        <w:jc w:val="both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</w:p>
    <w:p w14:paraId="67AA15F6" w14:textId="48D39599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>W związku z treścią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 z późn.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031961BA" w14:textId="40DEA05A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Administratorem Pani/Pana danych osobowych (dalej: „Administrator”) jest Loka</w:t>
      </w:r>
      <w:r w:rsidR="006B7A40">
        <w:rPr>
          <w:rFonts w:cstheme="minorHAnsi"/>
        </w:rPr>
        <w:t xml:space="preserve">lna Grupa Działania  „Wszyscy Razem” z siedzibą w Gielniowie ul. Szkolna 1 </w:t>
      </w:r>
      <w:r w:rsidRPr="0082279C">
        <w:rPr>
          <w:rFonts w:cstheme="minorHAnsi"/>
        </w:rPr>
        <w:t>Z Administratorem można kontaktować</w:t>
      </w:r>
      <w:r w:rsidR="006B7A40">
        <w:rPr>
          <w:rFonts w:cstheme="minorHAnsi"/>
        </w:rPr>
        <w:t xml:space="preserve"> się poprzez adres e-mail biuro@lgdwr.pl</w:t>
      </w:r>
      <w:r w:rsidRPr="0082279C">
        <w:rPr>
          <w:rFonts w:cstheme="minorHAnsi"/>
        </w:rPr>
        <w:t xml:space="preserve"> lub pisemnie na adres korespondencyjny Lokalnej Grupy</w:t>
      </w:r>
      <w:r w:rsidR="006B7A40">
        <w:rPr>
          <w:rFonts w:cstheme="minorHAnsi"/>
        </w:rPr>
        <w:t xml:space="preserve"> Działania „Wszyscy Razem” </w:t>
      </w:r>
    </w:p>
    <w:p w14:paraId="7FC6CA7F" w14:textId="5D68AD5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wyznaczył inspektora ochrony danych, z którym można kontaktować się w sprawach dotyczących przetwarzania danych osobowych oraz korzystania z praw związanych z przetwarzaniem dany</w:t>
      </w:r>
      <w:r w:rsidR="006B7A40">
        <w:rPr>
          <w:rFonts w:cstheme="minorHAnsi"/>
        </w:rPr>
        <w:t xml:space="preserve">ch, poprzez adres e-mail: </w:t>
      </w:r>
      <w:hyperlink r:id="rId10" w:history="1">
        <w:r w:rsidR="006B7A40" w:rsidRPr="00967198">
          <w:rPr>
            <w:rStyle w:val="Hipercze"/>
            <w:rFonts w:ascii="Calibri Light" w:hAnsi="Calibri Light" w:cs="Calibri Light"/>
          </w:rPr>
          <w:t>kancelaria.odo@gmail.com</w:t>
        </w:r>
      </w:hyperlink>
      <w:r w:rsidR="006B7A40">
        <w:rPr>
          <w:rFonts w:cstheme="minorHAnsi"/>
        </w:rPr>
        <w:t xml:space="preserve"> </w:t>
      </w:r>
      <w:r w:rsidRPr="0082279C">
        <w:rPr>
          <w:rFonts w:cstheme="minorHAnsi"/>
        </w:rPr>
        <w:t>lub pisemnie na adres korespondencyjny Administratora, wskazany w pkt 1.</w:t>
      </w:r>
    </w:p>
    <w:p w14:paraId="0853779B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późn. zm.), </w:t>
      </w:r>
    </w:p>
    <w:p w14:paraId="40E2D4FF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lastRenderedPageBreak/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5BE67E81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>
      <w:pPr>
        <w:rPr>
          <w:rFonts w:cstheme="minorHAnsi"/>
        </w:rPr>
      </w:pPr>
    </w:p>
    <w:p w14:paraId="7DB46B5D" w14:textId="77777777" w:rsidR="00955832" w:rsidRPr="0082279C" w:rsidRDefault="00955832">
      <w:pPr>
        <w:rPr>
          <w:rFonts w:cstheme="minorHAnsi"/>
        </w:rPr>
      </w:pPr>
    </w:p>
    <w:sectPr w:rsidR="00955832" w:rsidRPr="00822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19C42" w14:textId="77777777" w:rsidR="00342A98" w:rsidRDefault="00342A98" w:rsidP="00955832">
      <w:pPr>
        <w:spacing w:after="0" w:line="240" w:lineRule="auto"/>
      </w:pPr>
      <w:r>
        <w:separator/>
      </w:r>
    </w:p>
  </w:endnote>
  <w:endnote w:type="continuationSeparator" w:id="0">
    <w:p w14:paraId="6A697947" w14:textId="77777777" w:rsidR="00342A98" w:rsidRDefault="00342A98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F7440" w14:textId="77777777" w:rsidR="00342A98" w:rsidRDefault="00342A98" w:rsidP="00955832">
      <w:pPr>
        <w:spacing w:after="0" w:line="240" w:lineRule="auto"/>
      </w:pPr>
      <w:r>
        <w:separator/>
      </w:r>
    </w:p>
  </w:footnote>
  <w:footnote w:type="continuationSeparator" w:id="0">
    <w:p w14:paraId="627AFB53" w14:textId="77777777" w:rsidR="00342A98" w:rsidRDefault="00342A98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845627">
    <w:abstractNumId w:val="0"/>
  </w:num>
  <w:num w:numId="2" w16cid:durableId="555043295">
    <w:abstractNumId w:val="1"/>
  </w:num>
  <w:num w:numId="3" w16cid:durableId="375742011">
    <w:abstractNumId w:val="2"/>
  </w:num>
  <w:num w:numId="4" w16cid:durableId="16312059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832"/>
    <w:rsid w:val="00150D3B"/>
    <w:rsid w:val="0021634B"/>
    <w:rsid w:val="002D5C44"/>
    <w:rsid w:val="00342A98"/>
    <w:rsid w:val="0046422E"/>
    <w:rsid w:val="004F61E5"/>
    <w:rsid w:val="00597A6F"/>
    <w:rsid w:val="005E0903"/>
    <w:rsid w:val="006B7A40"/>
    <w:rsid w:val="006C4C8A"/>
    <w:rsid w:val="006D16EF"/>
    <w:rsid w:val="007834BA"/>
    <w:rsid w:val="007B32D8"/>
    <w:rsid w:val="00810102"/>
    <w:rsid w:val="0082279C"/>
    <w:rsid w:val="00955832"/>
    <w:rsid w:val="00AF36D3"/>
    <w:rsid w:val="00C662C8"/>
    <w:rsid w:val="00CB055C"/>
    <w:rsid w:val="00CC61F5"/>
    <w:rsid w:val="00D146ED"/>
    <w:rsid w:val="00D74925"/>
    <w:rsid w:val="00D9563E"/>
    <w:rsid w:val="00DB29EF"/>
    <w:rsid w:val="00DD30D6"/>
    <w:rsid w:val="00DD567F"/>
    <w:rsid w:val="00E905DE"/>
    <w:rsid w:val="00ED269D"/>
    <w:rsid w:val="00EE5F0B"/>
    <w:rsid w:val="00F61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  <w:style w:type="character" w:styleId="Hipercze">
    <w:name w:val="Hyperlink"/>
    <w:basedOn w:val="Domylnaczcionkaakapitu"/>
    <w:uiPriority w:val="99"/>
    <w:unhideWhenUsed/>
    <w:rsid w:val="006B7A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wr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ncelaria.odo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ncelaria.odo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1353</Words>
  <Characters>8119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Żaneta Gutowska</cp:lastModifiedBy>
  <cp:revision>2</cp:revision>
  <cp:lastPrinted>2024-12-16T09:07:00Z</cp:lastPrinted>
  <dcterms:created xsi:type="dcterms:W3CDTF">2025-05-26T07:14:00Z</dcterms:created>
  <dcterms:modified xsi:type="dcterms:W3CDTF">2025-05-26T07:14:00Z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